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572" w:rsidRDefault="003A2572" w:rsidP="003A2572">
      <w:pPr>
        <w:pStyle w:val="xmsonormal"/>
        <w:spacing w:after="0" w:line="240" w:lineRule="atLeast"/>
        <w:ind w:left="142"/>
      </w:pPr>
      <w:r>
        <w:rPr>
          <w:rFonts w:ascii="Times New Roman" w:hAnsi="Times New Roman" w:cs="Times New Roman"/>
          <w:sz w:val="24"/>
          <w:szCs w:val="24"/>
        </w:rPr>
        <w:t>         Yükseköğretim Kurulu Başkanlığı (YÖK) tarafından COVID-19 salgını nedeniyle 16 Mart 2020 itibariyle Üniversitemizde eğitim - öğretime ara verildiği duyurulmuş akabinde Yükseköğretim Kurulu Başkanlığı tarafından yapılan ikinci bir duyuru ile üniversitelerin 23 Mart 2020 tarihinden itibaren uzaktan eğitim faaliyetlerine başlamalarına karar verilmiştir.</w:t>
      </w:r>
      <w:r>
        <w:rPr>
          <w:rFonts w:ascii="Times New Roman" w:hAnsi="Times New Roman" w:cs="Times New Roman"/>
          <w:sz w:val="24"/>
          <w:szCs w:val="24"/>
        </w:rPr>
        <w:br/>
      </w:r>
      <w:r>
        <w:rPr>
          <w:rFonts w:ascii="Times New Roman" w:hAnsi="Times New Roman" w:cs="Times New Roman"/>
          <w:sz w:val="24"/>
          <w:szCs w:val="24"/>
        </w:rPr>
        <w:br/>
        <w:t xml:space="preserve">        Söz konusu uzaktan eğitim faaliyetleri içinde bulunduğumuz süreç kapsamında yabancı dil hazırlık,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lisans ve lisansüstü örgün öğretim programlarındaki derslerimizin sanal sınıflar aracılığı ile eğitim - öğretim yönetim sistemi üzerinden dijital ders anlatımı ve ders materyali ile destekleyerek kullanmakta olduğumuz </w:t>
      </w:r>
      <w:proofErr w:type="spellStart"/>
      <w:r>
        <w:rPr>
          <w:rFonts w:ascii="Times New Roman" w:hAnsi="Times New Roman" w:cs="Times New Roman"/>
          <w:sz w:val="24"/>
          <w:szCs w:val="24"/>
        </w:rPr>
        <w:t>Proliz</w:t>
      </w:r>
      <w:proofErr w:type="spellEnd"/>
      <w:r>
        <w:rPr>
          <w:rFonts w:ascii="Times New Roman" w:hAnsi="Times New Roman" w:cs="Times New Roman"/>
          <w:sz w:val="24"/>
          <w:szCs w:val="24"/>
        </w:rPr>
        <w:t xml:space="preserve"> Otomasyon sisteminin de uzaktan eğitim sistemine </w:t>
      </w:r>
      <w:proofErr w:type="gramStart"/>
      <w:r>
        <w:rPr>
          <w:rFonts w:ascii="Times New Roman" w:hAnsi="Times New Roman" w:cs="Times New Roman"/>
          <w:sz w:val="24"/>
          <w:szCs w:val="24"/>
        </w:rPr>
        <w:t>entegre</w:t>
      </w:r>
      <w:proofErr w:type="gramEnd"/>
      <w:r>
        <w:rPr>
          <w:rFonts w:ascii="Times New Roman" w:hAnsi="Times New Roman" w:cs="Times New Roman"/>
          <w:sz w:val="24"/>
          <w:szCs w:val="24"/>
        </w:rPr>
        <w:t xml:space="preserve"> edilerek kullanılmasına karar verilmiştir. Sizlerle bu sistemin kurulum ve kullanımı ile ilgili teknik bilgiler en kısa süre içinde paylaşılacaktır. </w:t>
      </w:r>
      <w:r>
        <w:rPr>
          <w:rFonts w:ascii="Times New Roman" w:hAnsi="Times New Roman" w:cs="Times New Roman"/>
          <w:sz w:val="24"/>
          <w:szCs w:val="24"/>
        </w:rPr>
        <w:br/>
      </w:r>
      <w:r>
        <w:rPr>
          <w:rFonts w:ascii="Times New Roman" w:hAnsi="Times New Roman" w:cs="Times New Roman"/>
          <w:sz w:val="24"/>
          <w:szCs w:val="24"/>
        </w:rPr>
        <w:br/>
        <w:t xml:space="preserve">         Eğitim - öğretim yönetim sistemi üzerinden dijital ders anlatımı ve ders materyalleri ile sanal sınıf uygulamasının </w:t>
      </w:r>
      <w:proofErr w:type="gramStart"/>
      <w:r>
        <w:rPr>
          <w:rFonts w:ascii="Times New Roman" w:hAnsi="Times New Roman" w:cs="Times New Roman"/>
          <w:sz w:val="24"/>
          <w:szCs w:val="24"/>
        </w:rPr>
        <w:t>entegre</w:t>
      </w:r>
      <w:proofErr w:type="gramEnd"/>
      <w:r>
        <w:rPr>
          <w:rFonts w:ascii="Times New Roman" w:hAnsi="Times New Roman" w:cs="Times New Roman"/>
          <w:sz w:val="24"/>
          <w:szCs w:val="24"/>
        </w:rPr>
        <w:t xml:space="preserve"> edilmesi sürecine kadar Microsoft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üzerinden sınıflar, mevcut </w:t>
      </w:r>
      <w:r>
        <w:rPr>
          <w:rStyle w:val="xs1"/>
          <w:rFonts w:ascii="Times New Roman" w:hAnsi="Times New Roman" w:cs="Times New Roman"/>
          <w:sz w:val="24"/>
          <w:szCs w:val="24"/>
        </w:rPr>
        <w:t>ders program ve saatlerine uygun olarak</w:t>
      </w:r>
      <w:r>
        <w:rPr>
          <w:rFonts w:ascii="Times New Roman" w:hAnsi="Times New Roman" w:cs="Times New Roman"/>
          <w:sz w:val="24"/>
          <w:szCs w:val="24"/>
        </w:rPr>
        <w:t xml:space="preserve"> oluşturulacak ve Microsoft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üzerinden 23.03.2020 tarihinde dersler yapılacak olup </w:t>
      </w:r>
      <w:r>
        <w:rPr>
          <w:rStyle w:val="xs1"/>
          <w:rFonts w:ascii="Times New Roman" w:hAnsi="Times New Roman" w:cs="Times New Roman"/>
          <w:sz w:val="24"/>
          <w:szCs w:val="24"/>
        </w:rPr>
        <w:t xml:space="preserve">ara sınavlar ile ilgili bilgilendirmeler ayrıca paylaşılacaktır. </w:t>
      </w:r>
    </w:p>
    <w:p w:rsidR="003A2572" w:rsidRDefault="003A2572" w:rsidP="003A2572">
      <w:pPr>
        <w:pStyle w:val="xmsonormal"/>
        <w:spacing w:after="0" w:line="240" w:lineRule="atLeast"/>
        <w:ind w:left="142"/>
      </w:pPr>
      <w:r>
        <w:rPr>
          <w:rFonts w:ascii="Times New Roman" w:hAnsi="Times New Roman" w:cs="Times New Roman"/>
          <w:sz w:val="24"/>
          <w:szCs w:val="24"/>
        </w:rPr>
        <w:br/>
        <w:t xml:space="preserve">         Tüm akademisyenlerimizin verdikleri derslere ait notlar, çalışmalar,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xml:space="preserve"> sunumları, okuma metinleri vs. öğrencilerimizin hali hazırda kullanmakta olduğu </w:t>
      </w:r>
      <w:hyperlink r:id="rId4" w:history="1">
        <w:r>
          <w:rPr>
            <w:rStyle w:val="Kpr"/>
            <w:rFonts w:ascii="Times New Roman" w:hAnsi="Times New Roman" w:cs="Times New Roman"/>
            <w:sz w:val="24"/>
            <w:szCs w:val="24"/>
          </w:rPr>
          <w:t>http://dushare.edu.tr</w:t>
        </w:r>
      </w:hyperlink>
      <w:r>
        <w:rPr>
          <w:rFonts w:ascii="Times New Roman" w:hAnsi="Times New Roman" w:cs="Times New Roman"/>
          <w:sz w:val="24"/>
          <w:szCs w:val="24"/>
        </w:rPr>
        <w:t xml:space="preserve"> ortak ders </w:t>
      </w:r>
      <w:proofErr w:type="spellStart"/>
      <w:r>
        <w:rPr>
          <w:rFonts w:ascii="Times New Roman" w:hAnsi="Times New Roman" w:cs="Times New Roman"/>
          <w:sz w:val="24"/>
          <w:szCs w:val="24"/>
        </w:rPr>
        <w:t>portalımız</w:t>
      </w:r>
      <w:proofErr w:type="spellEnd"/>
      <w:r>
        <w:rPr>
          <w:rFonts w:ascii="Times New Roman" w:hAnsi="Times New Roman" w:cs="Times New Roman"/>
          <w:sz w:val="24"/>
          <w:szCs w:val="24"/>
        </w:rPr>
        <w:t xml:space="preserve"> da mevcut olup, eksikliklerin  </w:t>
      </w:r>
      <w:r>
        <w:rPr>
          <w:rStyle w:val="xs1"/>
          <w:rFonts w:ascii="Times New Roman" w:hAnsi="Times New Roman" w:cs="Times New Roman"/>
          <w:sz w:val="24"/>
          <w:szCs w:val="24"/>
        </w:rPr>
        <w:t>22 Mart 2020 gününe kadar tamamlanması gerekmektedir.</w:t>
      </w:r>
    </w:p>
    <w:p w:rsidR="003A2572" w:rsidRDefault="003A2572" w:rsidP="003A2572">
      <w:pPr>
        <w:pStyle w:val="xmsonormal"/>
        <w:spacing w:after="0" w:line="240" w:lineRule="atLeast"/>
        <w:ind w:left="142"/>
      </w:pPr>
      <w:r>
        <w:rPr>
          <w:rStyle w:val="xs1"/>
          <w:rFonts w:ascii="Times New Roman" w:hAnsi="Times New Roman" w:cs="Times New Roman"/>
          <w:sz w:val="24"/>
          <w:szCs w:val="24"/>
        </w:rPr>
        <w:t> </w:t>
      </w:r>
    </w:p>
    <w:p w:rsidR="003A2572" w:rsidRDefault="003A2572" w:rsidP="003A2572">
      <w:pPr>
        <w:pStyle w:val="xmsonormal"/>
        <w:spacing w:after="0" w:line="240" w:lineRule="atLeast"/>
        <w:ind w:left="142"/>
      </w:pPr>
      <w:r>
        <w:rPr>
          <w:rFonts w:ascii="Times New Roman" w:hAnsi="Times New Roman" w:cs="Times New Roman"/>
          <w:sz w:val="24"/>
          <w:szCs w:val="24"/>
        </w:rPr>
        <w:t xml:space="preserve">        </w:t>
      </w:r>
      <w:hyperlink r:id="rId5" w:history="1">
        <w:r>
          <w:rPr>
            <w:rStyle w:val="Kpr"/>
            <w:rFonts w:ascii="Times New Roman" w:hAnsi="Times New Roman" w:cs="Times New Roman"/>
            <w:sz w:val="24"/>
            <w:szCs w:val="24"/>
          </w:rPr>
          <w:t>http://dushare.edu.tr</w:t>
        </w:r>
      </w:hyperlink>
      <w:r>
        <w:rPr>
          <w:rFonts w:ascii="Times New Roman" w:hAnsi="Times New Roman" w:cs="Times New Roman"/>
          <w:sz w:val="24"/>
          <w:szCs w:val="24"/>
        </w:rPr>
        <w:t xml:space="preserve"> / Microsoft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Proliz</w:t>
      </w:r>
      <w:proofErr w:type="spellEnd"/>
      <w:r>
        <w:rPr>
          <w:rFonts w:ascii="Times New Roman" w:hAnsi="Times New Roman" w:cs="Times New Roman"/>
          <w:sz w:val="24"/>
          <w:szCs w:val="24"/>
        </w:rPr>
        <w:t xml:space="preserve"> sistemlerine </w:t>
      </w:r>
      <w:r>
        <w:rPr>
          <w:rFonts w:ascii="Times New Roman" w:hAnsi="Times New Roman" w:cs="Times New Roman"/>
          <w:sz w:val="24"/>
          <w:szCs w:val="24"/>
          <w:u w:val="single"/>
        </w:rPr>
        <w:t xml:space="preserve">kullanıcı adı </w:t>
      </w:r>
      <w:hyperlink r:id="rId6" w:history="1">
        <w:r>
          <w:rPr>
            <w:rStyle w:val="Kpr"/>
            <w:rFonts w:ascii="Times New Roman" w:hAnsi="Times New Roman" w:cs="Times New Roman"/>
            <w:sz w:val="24"/>
            <w:szCs w:val="24"/>
          </w:rPr>
          <w:t>@dogus.edu.tr</w:t>
        </w:r>
      </w:hyperlink>
      <w:r>
        <w:rPr>
          <w:rFonts w:ascii="Times New Roman" w:hAnsi="Times New Roman" w:cs="Times New Roman"/>
          <w:sz w:val="24"/>
          <w:szCs w:val="24"/>
        </w:rPr>
        <w:t xml:space="preserve">  ve mevcut şifre ile giriş yapılmakta olup sisteme girişlerde sorun yaşanması halinde Üniversitemiz Bilgi İşlem Müdürlüğü ile iletişime geçilmesi gerekmektedir. Süreci yönetemeyecek öğretim elemanları uygulamaya giriş yetkisini araştırma görevlilerine, araştırma görevlisinin yetersiz kaldığı durumlarda bölümün öğretim elemanlarından birine iletmesi ve mevcut ders programına uygun olarak yetkilendirme yapılan kişiler ile derslerin Microsoft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uygulaması üzerinden yürütülmesi gerekmektedir.</w:t>
      </w:r>
    </w:p>
    <w:p w:rsidR="003A2572" w:rsidRDefault="003A2572" w:rsidP="003A2572">
      <w:pPr>
        <w:pStyle w:val="xmsonormal"/>
        <w:spacing w:after="0" w:line="240" w:lineRule="atLeast"/>
        <w:ind w:left="142"/>
      </w:pPr>
      <w:r>
        <w:rPr>
          <w:rFonts w:ascii="Times New Roman" w:hAnsi="Times New Roman" w:cs="Times New Roman"/>
          <w:sz w:val="24"/>
          <w:szCs w:val="24"/>
        </w:rPr>
        <w:t> </w:t>
      </w:r>
    </w:p>
    <w:p w:rsidR="003A2572" w:rsidRDefault="003A2572" w:rsidP="003A2572">
      <w:pPr>
        <w:pStyle w:val="xmsonormal"/>
        <w:spacing w:after="0" w:line="240" w:lineRule="atLeast"/>
        <w:ind w:left="142"/>
      </w:pPr>
      <w:r>
        <w:rPr>
          <w:rFonts w:ascii="Times New Roman" w:hAnsi="Times New Roman" w:cs="Times New Roman"/>
          <w:sz w:val="24"/>
          <w:szCs w:val="24"/>
        </w:rPr>
        <w:t xml:space="preserve">        Derslerin işlenme süresi mevcut ders saatinin %50’si olacak şekilde yapılması, dersin sisteme kaydedilmesi önem arz etmektedir. YÖK duyurusunda da belirtildiği üzere derse katılımların kontrol edilmesi istendiğinden, sisteme giren / derse katılan öğrencilerin devamlılığının ölçülebilmesi adına,  Microsoft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uygulama ekranın sağında yer alan katılımcı listesinin /toplantıya katılanlar listesinin ekran görüntüsünün alınması gerekmektedir.</w:t>
      </w:r>
    </w:p>
    <w:p w:rsidR="003A2572" w:rsidRDefault="003A2572" w:rsidP="003A2572">
      <w:pPr>
        <w:pStyle w:val="xmsonormal"/>
        <w:spacing w:after="0" w:line="240" w:lineRule="atLeast"/>
        <w:ind w:left="142"/>
      </w:pPr>
      <w:r>
        <w:rPr>
          <w:rFonts w:ascii="Times New Roman" w:hAnsi="Times New Roman" w:cs="Times New Roman"/>
          <w:sz w:val="24"/>
          <w:szCs w:val="24"/>
        </w:rPr>
        <w:t> </w:t>
      </w:r>
    </w:p>
    <w:p w:rsidR="003A2572" w:rsidRDefault="003A2572" w:rsidP="003A2572">
      <w:pPr>
        <w:pStyle w:val="xmsonormal"/>
        <w:spacing w:after="0" w:line="240" w:lineRule="atLeast"/>
        <w:ind w:left="142"/>
      </w:pPr>
      <w:r>
        <w:rPr>
          <w:rFonts w:ascii="Times New Roman" w:hAnsi="Times New Roman" w:cs="Times New Roman"/>
          <w:sz w:val="24"/>
          <w:szCs w:val="24"/>
        </w:rPr>
        <w:t xml:space="preserve">        Öğrencilerimize bilgilendirme, kurumsal olarak yapılacak olup, öğretim elemanlarının da </w:t>
      </w:r>
      <w:proofErr w:type="spellStart"/>
      <w:r>
        <w:rPr>
          <w:rFonts w:ascii="Times New Roman" w:hAnsi="Times New Roman" w:cs="Times New Roman"/>
          <w:sz w:val="24"/>
          <w:szCs w:val="24"/>
        </w:rPr>
        <w:t>Proliz</w:t>
      </w:r>
      <w:proofErr w:type="spellEnd"/>
      <w:r>
        <w:rPr>
          <w:rFonts w:ascii="Times New Roman" w:hAnsi="Times New Roman" w:cs="Times New Roman"/>
          <w:sz w:val="24"/>
          <w:szCs w:val="24"/>
        </w:rPr>
        <w:t xml:space="preserve"> üzerinden öğrencilere bilgi mail yönlendirmesi uygun olacaktır.</w:t>
      </w:r>
    </w:p>
    <w:p w:rsidR="003A2572" w:rsidRDefault="003A2572" w:rsidP="003A2572">
      <w:pPr>
        <w:pStyle w:val="xmsonormal"/>
        <w:spacing w:after="0" w:line="240" w:lineRule="atLeast"/>
        <w:ind w:left="142"/>
      </w:pPr>
      <w:r>
        <w:rPr>
          <w:rFonts w:ascii="Times New Roman" w:hAnsi="Times New Roman" w:cs="Times New Roman"/>
          <w:sz w:val="24"/>
          <w:szCs w:val="24"/>
        </w:rPr>
        <w:t> </w:t>
      </w:r>
    </w:p>
    <w:p w:rsidR="003A2572" w:rsidRDefault="003A2572" w:rsidP="003A2572">
      <w:pPr>
        <w:pStyle w:val="xmsonormal"/>
        <w:spacing w:after="0" w:line="240" w:lineRule="atLeast"/>
        <w:ind w:left="142"/>
      </w:pPr>
      <w:r>
        <w:rPr>
          <w:rFonts w:ascii="Times New Roman" w:hAnsi="Times New Roman" w:cs="Times New Roman"/>
          <w:sz w:val="24"/>
          <w:szCs w:val="24"/>
        </w:rPr>
        <w:t>        Bu hızlı geçişin Doğuş Üniversitesi Akademik Kadrosu ve öğrencileri için olabildiğince sorunsuz yaşanması için yoğun emek harcamaktayız. Sizlerin kullanım deneyimleri ve geri bildirimleri bize yol gösterici olacak ve ortaklaşa öğrenme sürecimizi hızlandıracaktır.</w:t>
      </w:r>
      <w:r>
        <w:rPr>
          <w:rFonts w:ascii="Times New Roman" w:hAnsi="Times New Roman" w:cs="Times New Roman"/>
          <w:sz w:val="24"/>
          <w:szCs w:val="24"/>
        </w:rPr>
        <w:br/>
      </w:r>
      <w:r>
        <w:rPr>
          <w:rFonts w:ascii="Times New Roman" w:hAnsi="Times New Roman" w:cs="Times New Roman"/>
          <w:sz w:val="24"/>
          <w:szCs w:val="24"/>
        </w:rPr>
        <w:br/>
        <w:t>        Bu süreçte Üniversitemizce yapılan duyuruların mail adreslerinizden, kurumsal sosyal medya hesapları ve web sitemizden takibi gerekmektedir.</w:t>
      </w:r>
    </w:p>
    <w:p w:rsidR="007A4DC8" w:rsidRDefault="007A4DC8">
      <w:bookmarkStart w:id="0" w:name="_GoBack"/>
      <w:bookmarkEnd w:id="0"/>
    </w:p>
    <w:sectPr w:rsidR="007A4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FUIText">
    <w:altName w:val="Times New Roman"/>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48"/>
    <w:rsid w:val="003A2572"/>
    <w:rsid w:val="007A4DC8"/>
    <w:rsid w:val="00984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EF347-2AFF-4002-A121-E2610A79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A2572"/>
    <w:rPr>
      <w:color w:val="0563C1"/>
      <w:u w:val="single"/>
    </w:rPr>
  </w:style>
  <w:style w:type="paragraph" w:customStyle="1" w:styleId="xmsonormal">
    <w:name w:val="x_msonormal"/>
    <w:basedOn w:val="Normal"/>
    <w:rsid w:val="003A2572"/>
    <w:pPr>
      <w:spacing w:line="252" w:lineRule="auto"/>
    </w:pPr>
    <w:rPr>
      <w:rFonts w:ascii="Calibri" w:hAnsi="Calibri" w:cs="Calibri"/>
      <w:lang w:eastAsia="tr-TR"/>
    </w:rPr>
  </w:style>
  <w:style w:type="character" w:customStyle="1" w:styleId="xs1">
    <w:name w:val="x_s1"/>
    <w:basedOn w:val="VarsaylanParagrafYazTipi"/>
    <w:rsid w:val="003A2572"/>
    <w:rPr>
      <w:rFonts w:ascii=".SFUIText" w:hAnsi=".SFUIText"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maras&#305;@dogus.edu.tr" TargetMode="External"/><Relationship Id="rId5" Type="http://schemas.openxmlformats.org/officeDocument/2006/relationships/hyperlink" Target="http://dushare.edu.tr" TargetMode="External"/><Relationship Id="rId4" Type="http://schemas.openxmlformats.org/officeDocument/2006/relationships/hyperlink" Target="http://dushar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Yelda Ozkocak</cp:lastModifiedBy>
  <cp:revision>3</cp:revision>
  <dcterms:created xsi:type="dcterms:W3CDTF">2020-04-29T14:06:00Z</dcterms:created>
  <dcterms:modified xsi:type="dcterms:W3CDTF">2020-04-29T14:06:00Z</dcterms:modified>
</cp:coreProperties>
</file>