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7A73" w14:textId="6C78CD31" w:rsidR="008334D1" w:rsidRPr="00446106" w:rsidRDefault="008212BC" w:rsidP="00336369">
      <w:pPr>
        <w:spacing w:line="360" w:lineRule="auto"/>
        <w:jc w:val="center"/>
        <w:rPr>
          <w:rFonts w:ascii="Times New Roman" w:hAnsi="Times New Roman" w:cs="Times New Roman"/>
          <w:b/>
          <w:bCs/>
        </w:rPr>
      </w:pPr>
      <w:r w:rsidRPr="00446106">
        <w:rPr>
          <w:rFonts w:ascii="Times New Roman" w:hAnsi="Times New Roman" w:cs="Times New Roman"/>
          <w:b/>
          <w:bCs/>
        </w:rPr>
        <w:t xml:space="preserve">DOĞUŞ ÜNİVERSİTESİ </w:t>
      </w:r>
    </w:p>
    <w:p w14:paraId="1D37FB6E" w14:textId="5B9C81C6" w:rsidR="008212BC" w:rsidRPr="00446106" w:rsidRDefault="008212BC" w:rsidP="00336369">
      <w:pPr>
        <w:spacing w:line="360" w:lineRule="auto"/>
        <w:jc w:val="center"/>
        <w:rPr>
          <w:rFonts w:ascii="Times New Roman" w:hAnsi="Times New Roman" w:cs="Times New Roman"/>
          <w:b/>
          <w:bCs/>
        </w:rPr>
      </w:pPr>
      <w:r w:rsidRPr="00446106">
        <w:rPr>
          <w:rFonts w:ascii="Times New Roman" w:hAnsi="Times New Roman" w:cs="Times New Roman"/>
          <w:b/>
          <w:bCs/>
        </w:rPr>
        <w:t>............................... KULÜBÜ TÜZÜĞÜ</w:t>
      </w:r>
    </w:p>
    <w:p w14:paraId="61BFD395" w14:textId="77777777" w:rsidR="00336369" w:rsidRPr="00446106" w:rsidRDefault="00336369" w:rsidP="007C277F">
      <w:pPr>
        <w:spacing w:line="360" w:lineRule="auto"/>
        <w:jc w:val="center"/>
        <w:rPr>
          <w:rFonts w:ascii="Times New Roman" w:hAnsi="Times New Roman" w:cs="Times New Roman"/>
        </w:rPr>
      </w:pPr>
    </w:p>
    <w:p w14:paraId="4BD20D38" w14:textId="77777777" w:rsidR="008212BC" w:rsidRPr="00446106" w:rsidRDefault="008212BC" w:rsidP="007C277F">
      <w:pPr>
        <w:spacing w:line="360" w:lineRule="auto"/>
        <w:jc w:val="center"/>
        <w:rPr>
          <w:rFonts w:ascii="Times New Roman" w:hAnsi="Times New Roman" w:cs="Times New Roman"/>
          <w:b/>
          <w:bCs/>
        </w:rPr>
      </w:pPr>
      <w:r w:rsidRPr="00446106">
        <w:rPr>
          <w:rFonts w:ascii="Times New Roman" w:hAnsi="Times New Roman" w:cs="Times New Roman"/>
          <w:b/>
          <w:bCs/>
        </w:rPr>
        <w:t>BİRİNCİ BÖLÜM</w:t>
      </w:r>
    </w:p>
    <w:p w14:paraId="5451FF33" w14:textId="585EB60B" w:rsidR="008212BC" w:rsidRPr="00446106" w:rsidRDefault="008212BC" w:rsidP="007C277F">
      <w:pPr>
        <w:spacing w:line="360" w:lineRule="auto"/>
        <w:jc w:val="center"/>
        <w:rPr>
          <w:rFonts w:ascii="Times New Roman" w:hAnsi="Times New Roman" w:cs="Times New Roman"/>
          <w:b/>
          <w:bCs/>
        </w:rPr>
      </w:pPr>
      <w:r w:rsidRPr="00446106">
        <w:rPr>
          <w:rFonts w:ascii="Times New Roman" w:hAnsi="Times New Roman" w:cs="Times New Roman"/>
          <w:b/>
          <w:bCs/>
        </w:rPr>
        <w:t>Amaç, Kapsam, Dayanak ve Tanımlar</w:t>
      </w:r>
    </w:p>
    <w:p w14:paraId="3747F993" w14:textId="5F3E49E0" w:rsidR="007C277F" w:rsidRPr="00446106" w:rsidRDefault="007C277F" w:rsidP="00336369">
      <w:pPr>
        <w:spacing w:line="360" w:lineRule="auto"/>
        <w:rPr>
          <w:rFonts w:ascii="Times New Roman" w:hAnsi="Times New Roman" w:cs="Times New Roman"/>
          <w:b/>
          <w:bCs/>
        </w:rPr>
      </w:pPr>
      <w:r w:rsidRPr="00446106">
        <w:rPr>
          <w:rFonts w:ascii="Times New Roman" w:hAnsi="Times New Roman" w:cs="Times New Roman"/>
          <w:b/>
          <w:bCs/>
        </w:rPr>
        <w:t>Amaç</w:t>
      </w:r>
    </w:p>
    <w:p w14:paraId="7FFE3945" w14:textId="77777777" w:rsidR="007C277F" w:rsidRPr="00446106" w:rsidRDefault="007C277F" w:rsidP="007C277F">
      <w:pPr>
        <w:spacing w:line="360" w:lineRule="auto"/>
        <w:rPr>
          <w:rFonts w:ascii="Times New Roman" w:hAnsi="Times New Roman" w:cs="Times New Roman"/>
        </w:rPr>
      </w:pPr>
      <w:r w:rsidRPr="00446106">
        <w:rPr>
          <w:rFonts w:ascii="Times New Roman" w:hAnsi="Times New Roman" w:cs="Times New Roman"/>
          <w:b/>
          <w:bCs/>
        </w:rPr>
        <w:t xml:space="preserve">MADDE 1 – </w:t>
      </w:r>
      <w:r w:rsidRPr="00446106">
        <w:rPr>
          <w:rFonts w:ascii="Times New Roman" w:hAnsi="Times New Roman" w:cs="Times New Roman"/>
        </w:rPr>
        <w:t>(1)</w:t>
      </w:r>
      <w:r w:rsidRPr="00446106">
        <w:rPr>
          <w:rFonts w:ascii="Times New Roman" w:hAnsi="Times New Roman" w:cs="Times New Roman"/>
        </w:rPr>
        <w:t xml:space="preserve"> </w:t>
      </w:r>
      <w:r w:rsidRPr="00446106">
        <w:rPr>
          <w:rFonts w:ascii="Times New Roman" w:hAnsi="Times New Roman" w:cs="Times New Roman"/>
        </w:rPr>
        <w:t>Bu tüzüğün amacı, Doğuş Üniversitesi öğrencilerinin akademik, sosyal, kültürel, sanatsal ve sportif gelişimlerine katkı sağlamak amacıyla kurulan ............................... Kulübü’nün kuruluş, işleyiş, etkinlik ve denetim esaslarını düzenlemektir.</w:t>
      </w:r>
    </w:p>
    <w:p w14:paraId="30982DCC" w14:textId="451C4E0C" w:rsidR="007C277F" w:rsidRPr="00446106" w:rsidRDefault="007C277F" w:rsidP="00336369">
      <w:pPr>
        <w:spacing w:line="360" w:lineRule="auto"/>
        <w:rPr>
          <w:rFonts w:ascii="Times New Roman" w:hAnsi="Times New Roman" w:cs="Times New Roman"/>
          <w:b/>
          <w:bCs/>
        </w:rPr>
      </w:pPr>
      <w:r w:rsidRPr="00446106">
        <w:rPr>
          <w:rFonts w:ascii="Times New Roman" w:hAnsi="Times New Roman" w:cs="Times New Roman"/>
          <w:b/>
          <w:bCs/>
        </w:rPr>
        <w:t>Kapsam</w:t>
      </w:r>
    </w:p>
    <w:p w14:paraId="1C4D09A1" w14:textId="0C5B302F" w:rsidR="008212BC" w:rsidRPr="00446106" w:rsidRDefault="007C277F"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2</w:t>
      </w:r>
      <w:r w:rsidRPr="00446106">
        <w:rPr>
          <w:rFonts w:ascii="Times New Roman" w:hAnsi="Times New Roman" w:cs="Times New Roman"/>
          <w:b/>
          <w:bCs/>
        </w:rPr>
        <w:t xml:space="preserve"> – </w:t>
      </w:r>
      <w:r w:rsidRPr="00446106">
        <w:rPr>
          <w:rFonts w:ascii="Times New Roman" w:hAnsi="Times New Roman" w:cs="Times New Roman"/>
        </w:rPr>
        <w:t xml:space="preserve">(1) </w:t>
      </w:r>
      <w:r w:rsidR="008212BC" w:rsidRPr="00446106">
        <w:rPr>
          <w:rFonts w:ascii="Times New Roman" w:hAnsi="Times New Roman" w:cs="Times New Roman"/>
        </w:rPr>
        <w:t>Bu tüzük, ............................... Kulübü’nün işleyişini, üyelik esaslarını, organlarını, görev ve sorumluluklarını, etkinlik düzenleme süreçlerini ve fesih koşullarını kapsar.</w:t>
      </w:r>
    </w:p>
    <w:p w14:paraId="74A38E25" w14:textId="41911A1C" w:rsidR="007C277F" w:rsidRPr="00446106" w:rsidRDefault="007C277F" w:rsidP="00336369">
      <w:pPr>
        <w:spacing w:line="360" w:lineRule="auto"/>
        <w:rPr>
          <w:rFonts w:ascii="Times New Roman" w:hAnsi="Times New Roman" w:cs="Times New Roman"/>
          <w:b/>
          <w:bCs/>
        </w:rPr>
      </w:pPr>
      <w:r w:rsidRPr="00446106">
        <w:rPr>
          <w:rFonts w:ascii="Times New Roman" w:hAnsi="Times New Roman" w:cs="Times New Roman"/>
          <w:b/>
          <w:bCs/>
        </w:rPr>
        <w:t>Dayanak</w:t>
      </w:r>
    </w:p>
    <w:p w14:paraId="40081641" w14:textId="04E90AD1" w:rsidR="008212BC" w:rsidRPr="00446106" w:rsidRDefault="007C277F"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3</w:t>
      </w:r>
      <w:r w:rsidRPr="00446106">
        <w:rPr>
          <w:rFonts w:ascii="Times New Roman" w:hAnsi="Times New Roman" w:cs="Times New Roman"/>
          <w:b/>
          <w:bCs/>
        </w:rPr>
        <w:t xml:space="preserve"> – </w:t>
      </w:r>
      <w:r w:rsidRPr="00446106">
        <w:rPr>
          <w:rFonts w:ascii="Times New Roman" w:hAnsi="Times New Roman" w:cs="Times New Roman"/>
        </w:rPr>
        <w:t xml:space="preserve">(1) </w:t>
      </w:r>
      <w:r w:rsidR="008212BC" w:rsidRPr="00446106">
        <w:rPr>
          <w:rFonts w:ascii="Times New Roman" w:hAnsi="Times New Roman" w:cs="Times New Roman"/>
        </w:rPr>
        <w:t>Bu tüzük, Doğuş Üniversitesi Öğrenci Kulüpleri Yönergesi ile 2547 sayılı Yükseköğretim Kanunu'nun 47. maddesi ve ilgili mevzuata dayanılarak hazırlanmıştır.</w:t>
      </w:r>
    </w:p>
    <w:p w14:paraId="5E1F2403" w14:textId="625E89DF" w:rsidR="007C277F" w:rsidRPr="00446106" w:rsidRDefault="007C277F" w:rsidP="00336369">
      <w:pPr>
        <w:spacing w:line="360" w:lineRule="auto"/>
        <w:rPr>
          <w:rFonts w:ascii="Times New Roman" w:hAnsi="Times New Roman" w:cs="Times New Roman"/>
          <w:b/>
          <w:bCs/>
        </w:rPr>
      </w:pPr>
      <w:r w:rsidRPr="00446106">
        <w:rPr>
          <w:rFonts w:ascii="Times New Roman" w:hAnsi="Times New Roman" w:cs="Times New Roman"/>
          <w:b/>
          <w:bCs/>
        </w:rPr>
        <w:t>Tanımlar</w:t>
      </w:r>
    </w:p>
    <w:p w14:paraId="53E62EAF" w14:textId="4A084CBE" w:rsidR="00D07CAF" w:rsidRPr="00446106" w:rsidRDefault="007C277F"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4</w:t>
      </w:r>
      <w:r w:rsidRPr="00446106">
        <w:rPr>
          <w:rFonts w:ascii="Times New Roman" w:hAnsi="Times New Roman" w:cs="Times New Roman"/>
          <w:b/>
          <w:bCs/>
        </w:rPr>
        <w:t xml:space="preserve"> – </w:t>
      </w:r>
      <w:r w:rsidRPr="00446106">
        <w:rPr>
          <w:rFonts w:ascii="Times New Roman" w:hAnsi="Times New Roman" w:cs="Times New Roman"/>
        </w:rPr>
        <w:t xml:space="preserve">(1) </w:t>
      </w:r>
      <w:r w:rsidR="008212BC" w:rsidRPr="00446106">
        <w:rPr>
          <w:rFonts w:ascii="Times New Roman" w:hAnsi="Times New Roman" w:cs="Times New Roman"/>
        </w:rPr>
        <w:t xml:space="preserve">Bu tüzükte geçen; </w:t>
      </w:r>
    </w:p>
    <w:p w14:paraId="68C7C28C" w14:textId="40DD85FB" w:rsidR="00D07CAF" w:rsidRPr="00446106" w:rsidRDefault="007C277F" w:rsidP="00336369">
      <w:pPr>
        <w:spacing w:line="360" w:lineRule="auto"/>
        <w:rPr>
          <w:rFonts w:ascii="Times New Roman" w:hAnsi="Times New Roman" w:cs="Times New Roman"/>
        </w:rPr>
      </w:pPr>
      <w:r w:rsidRPr="00446106">
        <w:rPr>
          <w:rFonts w:ascii="Times New Roman" w:hAnsi="Times New Roman" w:cs="Times New Roman"/>
        </w:rPr>
        <w:t xml:space="preserve">a) </w:t>
      </w:r>
      <w:r w:rsidR="008212BC" w:rsidRPr="00446106">
        <w:rPr>
          <w:rFonts w:ascii="Times New Roman" w:hAnsi="Times New Roman" w:cs="Times New Roman"/>
        </w:rPr>
        <w:t xml:space="preserve">Üniversite: Doğuş Üniversitesi'ni, </w:t>
      </w:r>
    </w:p>
    <w:p w14:paraId="7A11CE27" w14:textId="52B1B16F" w:rsidR="00D07CAF" w:rsidRPr="00446106" w:rsidRDefault="007C277F" w:rsidP="00336369">
      <w:pPr>
        <w:spacing w:line="360" w:lineRule="auto"/>
        <w:rPr>
          <w:rFonts w:ascii="Times New Roman" w:hAnsi="Times New Roman" w:cs="Times New Roman"/>
        </w:rPr>
      </w:pPr>
      <w:r w:rsidRPr="00446106">
        <w:rPr>
          <w:rFonts w:ascii="Times New Roman" w:hAnsi="Times New Roman" w:cs="Times New Roman"/>
        </w:rPr>
        <w:t xml:space="preserve">b) </w:t>
      </w:r>
      <w:r w:rsidR="008212BC" w:rsidRPr="00446106">
        <w:rPr>
          <w:rFonts w:ascii="Times New Roman" w:hAnsi="Times New Roman" w:cs="Times New Roman"/>
        </w:rPr>
        <w:t xml:space="preserve">Müdürlük: Sağlık, Kültür ve Spor Hizmetleri Müdürlüğü'nü, </w:t>
      </w:r>
    </w:p>
    <w:p w14:paraId="699900EA" w14:textId="6391ED07" w:rsidR="00D07CAF" w:rsidRPr="00446106" w:rsidRDefault="007C277F" w:rsidP="00336369">
      <w:pPr>
        <w:spacing w:line="360" w:lineRule="auto"/>
        <w:rPr>
          <w:rFonts w:ascii="Times New Roman" w:hAnsi="Times New Roman" w:cs="Times New Roman"/>
        </w:rPr>
      </w:pPr>
      <w:r w:rsidRPr="00446106">
        <w:rPr>
          <w:rFonts w:ascii="Times New Roman" w:hAnsi="Times New Roman" w:cs="Times New Roman"/>
        </w:rPr>
        <w:t xml:space="preserve">c) </w:t>
      </w:r>
      <w:r w:rsidR="008212BC" w:rsidRPr="00446106">
        <w:rPr>
          <w:rFonts w:ascii="Times New Roman" w:hAnsi="Times New Roman" w:cs="Times New Roman"/>
        </w:rPr>
        <w:t xml:space="preserve">Kulüp: ............................... Kulübü’nü, </w:t>
      </w:r>
    </w:p>
    <w:p w14:paraId="76F9726C" w14:textId="2A818799" w:rsidR="00D07CAF" w:rsidRPr="00446106" w:rsidRDefault="00446106" w:rsidP="00336369">
      <w:pPr>
        <w:spacing w:line="360" w:lineRule="auto"/>
        <w:rPr>
          <w:rFonts w:ascii="Times New Roman" w:hAnsi="Times New Roman" w:cs="Times New Roman"/>
        </w:rPr>
      </w:pPr>
      <w:r w:rsidRPr="00446106">
        <w:rPr>
          <w:rFonts w:ascii="Times New Roman" w:hAnsi="Times New Roman" w:cs="Times New Roman"/>
        </w:rPr>
        <w:t>ç</w:t>
      </w:r>
      <w:r w:rsidR="007C277F" w:rsidRPr="00446106">
        <w:rPr>
          <w:rFonts w:ascii="Times New Roman" w:hAnsi="Times New Roman" w:cs="Times New Roman"/>
        </w:rPr>
        <w:t xml:space="preserve">) </w:t>
      </w:r>
      <w:r w:rsidR="008212BC" w:rsidRPr="00446106">
        <w:rPr>
          <w:rFonts w:ascii="Times New Roman" w:hAnsi="Times New Roman" w:cs="Times New Roman"/>
        </w:rPr>
        <w:t>Danışman: Kulübün akademik danışman öğretim elemanını,</w:t>
      </w:r>
    </w:p>
    <w:p w14:paraId="6DFE70B9" w14:textId="7E917B96" w:rsidR="001204B6" w:rsidRPr="00446106" w:rsidRDefault="00446106" w:rsidP="00336369">
      <w:pPr>
        <w:spacing w:line="360" w:lineRule="auto"/>
        <w:rPr>
          <w:rFonts w:ascii="Times New Roman" w:hAnsi="Times New Roman" w:cs="Times New Roman"/>
        </w:rPr>
      </w:pPr>
      <w:r w:rsidRPr="00446106">
        <w:rPr>
          <w:rFonts w:ascii="Times New Roman" w:hAnsi="Times New Roman" w:cs="Times New Roman"/>
        </w:rPr>
        <w:t>d</w:t>
      </w:r>
      <w:r w:rsidR="007C277F" w:rsidRPr="00446106">
        <w:rPr>
          <w:rFonts w:ascii="Times New Roman" w:hAnsi="Times New Roman" w:cs="Times New Roman"/>
        </w:rPr>
        <w:t xml:space="preserve">) </w:t>
      </w:r>
      <w:r w:rsidR="008212BC" w:rsidRPr="00446106">
        <w:rPr>
          <w:rFonts w:ascii="Times New Roman" w:hAnsi="Times New Roman" w:cs="Times New Roman"/>
        </w:rPr>
        <w:t xml:space="preserve">Genel Kurul: Kulüp üyelerinden oluşan en yetkili karar organını, </w:t>
      </w:r>
    </w:p>
    <w:p w14:paraId="46F3D400" w14:textId="474C4D8D" w:rsidR="001204B6" w:rsidRPr="00446106" w:rsidRDefault="00446106" w:rsidP="00336369">
      <w:pPr>
        <w:spacing w:line="360" w:lineRule="auto"/>
        <w:rPr>
          <w:rFonts w:ascii="Times New Roman" w:hAnsi="Times New Roman" w:cs="Times New Roman"/>
        </w:rPr>
      </w:pPr>
      <w:r w:rsidRPr="00446106">
        <w:rPr>
          <w:rFonts w:ascii="Times New Roman" w:hAnsi="Times New Roman" w:cs="Times New Roman"/>
        </w:rPr>
        <w:t>e</w:t>
      </w:r>
      <w:r w:rsidR="007C277F" w:rsidRPr="00446106">
        <w:rPr>
          <w:rFonts w:ascii="Times New Roman" w:hAnsi="Times New Roman" w:cs="Times New Roman"/>
        </w:rPr>
        <w:t xml:space="preserve">) </w:t>
      </w:r>
      <w:r w:rsidR="008212BC" w:rsidRPr="00446106">
        <w:rPr>
          <w:rFonts w:ascii="Times New Roman" w:hAnsi="Times New Roman" w:cs="Times New Roman"/>
        </w:rPr>
        <w:t xml:space="preserve">Yönetim Kurulu: Genel Kurul tarafından seçilen 7 asil ve 3 yedek üyeden oluşan yürütme organını, </w:t>
      </w:r>
    </w:p>
    <w:p w14:paraId="73F2C4B7" w14:textId="47255C0F" w:rsidR="008212BC" w:rsidRPr="00446106" w:rsidRDefault="00446106" w:rsidP="00336369">
      <w:pPr>
        <w:spacing w:line="360" w:lineRule="auto"/>
        <w:rPr>
          <w:rFonts w:ascii="Times New Roman" w:hAnsi="Times New Roman" w:cs="Times New Roman"/>
        </w:rPr>
      </w:pPr>
      <w:r w:rsidRPr="00446106">
        <w:rPr>
          <w:rFonts w:ascii="Times New Roman" w:hAnsi="Times New Roman" w:cs="Times New Roman"/>
        </w:rPr>
        <w:t>f</w:t>
      </w:r>
      <w:r w:rsidR="007C277F" w:rsidRPr="00446106">
        <w:rPr>
          <w:rFonts w:ascii="Times New Roman" w:hAnsi="Times New Roman" w:cs="Times New Roman"/>
        </w:rPr>
        <w:t xml:space="preserve">) </w:t>
      </w:r>
      <w:r w:rsidR="008212BC" w:rsidRPr="00446106">
        <w:rPr>
          <w:rFonts w:ascii="Times New Roman" w:hAnsi="Times New Roman" w:cs="Times New Roman"/>
        </w:rPr>
        <w:t>Denetim Kurulu: Genel Kurul tarafından seçilen 3 asil ve 3 yedek üyeden oluşan denetim organını ifade eder.</w:t>
      </w:r>
    </w:p>
    <w:p w14:paraId="1202D3EB" w14:textId="77777777" w:rsidR="00700B49" w:rsidRDefault="00700B49" w:rsidP="00336369">
      <w:pPr>
        <w:spacing w:line="360" w:lineRule="auto"/>
        <w:rPr>
          <w:rFonts w:ascii="Times New Roman" w:hAnsi="Times New Roman" w:cs="Times New Roman"/>
        </w:rPr>
      </w:pPr>
    </w:p>
    <w:p w14:paraId="6873F8F0" w14:textId="77777777" w:rsidR="00446106" w:rsidRPr="00446106" w:rsidRDefault="00446106" w:rsidP="00336369">
      <w:pPr>
        <w:spacing w:line="360" w:lineRule="auto"/>
        <w:rPr>
          <w:rFonts w:ascii="Times New Roman" w:hAnsi="Times New Roman" w:cs="Times New Roman"/>
        </w:rPr>
      </w:pPr>
    </w:p>
    <w:p w14:paraId="4371A867" w14:textId="77777777" w:rsidR="008212BC" w:rsidRPr="00446106" w:rsidRDefault="008212BC" w:rsidP="007C277F">
      <w:pPr>
        <w:spacing w:line="360" w:lineRule="auto"/>
        <w:jc w:val="center"/>
        <w:rPr>
          <w:rFonts w:ascii="Times New Roman" w:hAnsi="Times New Roman" w:cs="Times New Roman"/>
          <w:b/>
          <w:bCs/>
        </w:rPr>
      </w:pPr>
      <w:r w:rsidRPr="00446106">
        <w:rPr>
          <w:rFonts w:ascii="Times New Roman" w:hAnsi="Times New Roman" w:cs="Times New Roman"/>
          <w:b/>
          <w:bCs/>
        </w:rPr>
        <w:lastRenderedPageBreak/>
        <w:t>İKİNCİ BÖLÜM</w:t>
      </w:r>
    </w:p>
    <w:p w14:paraId="7A563E12" w14:textId="382E8940" w:rsidR="008212BC" w:rsidRPr="00446106" w:rsidRDefault="008212BC" w:rsidP="007C277F">
      <w:pPr>
        <w:spacing w:line="360" w:lineRule="auto"/>
        <w:jc w:val="center"/>
        <w:rPr>
          <w:rFonts w:ascii="Times New Roman" w:hAnsi="Times New Roman" w:cs="Times New Roman"/>
          <w:b/>
          <w:bCs/>
        </w:rPr>
      </w:pPr>
      <w:r w:rsidRPr="00446106">
        <w:rPr>
          <w:rFonts w:ascii="Times New Roman" w:hAnsi="Times New Roman" w:cs="Times New Roman"/>
          <w:b/>
          <w:bCs/>
        </w:rPr>
        <w:t>Kulübün Faaliyet Alanı ve</w:t>
      </w:r>
      <w:r w:rsidR="00494339">
        <w:rPr>
          <w:rFonts w:ascii="Times New Roman" w:hAnsi="Times New Roman" w:cs="Times New Roman"/>
          <w:b/>
          <w:bCs/>
        </w:rPr>
        <w:t xml:space="preserve"> Çalışma</w:t>
      </w:r>
      <w:r w:rsidRPr="00446106">
        <w:rPr>
          <w:rFonts w:ascii="Times New Roman" w:hAnsi="Times New Roman" w:cs="Times New Roman"/>
          <w:b/>
          <w:bCs/>
        </w:rPr>
        <w:t xml:space="preserve"> İlkeleri</w:t>
      </w:r>
    </w:p>
    <w:p w14:paraId="54CDB1D6" w14:textId="1FB0BAF8" w:rsidR="007C277F" w:rsidRPr="00446106" w:rsidRDefault="000A24A9" w:rsidP="007C277F">
      <w:pPr>
        <w:spacing w:line="360" w:lineRule="auto"/>
        <w:rPr>
          <w:rFonts w:ascii="Times New Roman" w:hAnsi="Times New Roman" w:cs="Times New Roman"/>
          <w:b/>
          <w:bCs/>
        </w:rPr>
      </w:pPr>
      <w:r>
        <w:rPr>
          <w:rFonts w:ascii="Times New Roman" w:hAnsi="Times New Roman" w:cs="Times New Roman"/>
          <w:b/>
          <w:bCs/>
        </w:rPr>
        <w:t xml:space="preserve">Kulübün </w:t>
      </w:r>
      <w:r w:rsidR="007C277F" w:rsidRPr="00446106">
        <w:rPr>
          <w:rFonts w:ascii="Times New Roman" w:hAnsi="Times New Roman" w:cs="Times New Roman"/>
          <w:b/>
          <w:bCs/>
        </w:rPr>
        <w:t>Faaliyet Alanı</w:t>
      </w:r>
    </w:p>
    <w:p w14:paraId="6E9BC0FA" w14:textId="77777777" w:rsidR="007C277F" w:rsidRPr="00446106" w:rsidRDefault="007C277F" w:rsidP="007C277F">
      <w:pPr>
        <w:spacing w:line="360" w:lineRule="auto"/>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5</w:t>
      </w:r>
      <w:r w:rsidRPr="00446106">
        <w:rPr>
          <w:rFonts w:ascii="Times New Roman" w:hAnsi="Times New Roman" w:cs="Times New Roman"/>
          <w:b/>
          <w:bCs/>
        </w:rPr>
        <w:t xml:space="preserve"> – </w:t>
      </w:r>
      <w:r w:rsidRPr="00446106">
        <w:rPr>
          <w:rFonts w:ascii="Times New Roman" w:hAnsi="Times New Roman" w:cs="Times New Roman"/>
        </w:rPr>
        <w:t>(1)</w:t>
      </w:r>
      <w:r w:rsidRPr="00446106">
        <w:rPr>
          <w:rFonts w:ascii="Times New Roman" w:hAnsi="Times New Roman" w:cs="Times New Roman"/>
        </w:rPr>
        <w:t xml:space="preserve"> </w:t>
      </w:r>
      <w:r w:rsidRPr="00446106">
        <w:rPr>
          <w:rFonts w:ascii="Times New Roman" w:hAnsi="Times New Roman" w:cs="Times New Roman"/>
        </w:rPr>
        <w:t>Kulüp; .......................................................... alanlarında çalışmalar yapar. Eğitim, seminer, söyleşi, teknik gezi, sosyal sorumluluk ve benzeri etkinlikler düzenleyerek öğrenci gelişimine katkı sağlamayı hedefler.</w:t>
      </w:r>
    </w:p>
    <w:p w14:paraId="7A8FB028" w14:textId="6D99F5A6" w:rsidR="007C277F" w:rsidRPr="00446106" w:rsidRDefault="007C277F" w:rsidP="007C277F">
      <w:pPr>
        <w:spacing w:line="360" w:lineRule="auto"/>
        <w:rPr>
          <w:rFonts w:ascii="Times New Roman" w:hAnsi="Times New Roman" w:cs="Times New Roman"/>
          <w:b/>
          <w:bCs/>
        </w:rPr>
      </w:pPr>
      <w:r w:rsidRPr="00446106">
        <w:rPr>
          <w:rFonts w:ascii="Times New Roman" w:hAnsi="Times New Roman" w:cs="Times New Roman"/>
          <w:b/>
          <w:bCs/>
        </w:rPr>
        <w:t>Çalışma İlkeleri</w:t>
      </w:r>
    </w:p>
    <w:p w14:paraId="677A7A85" w14:textId="4ECED0F7" w:rsidR="008212BC" w:rsidRPr="00446106" w:rsidRDefault="007C277F"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6</w:t>
      </w:r>
      <w:r w:rsidRPr="00446106">
        <w:rPr>
          <w:rFonts w:ascii="Times New Roman" w:hAnsi="Times New Roman" w:cs="Times New Roman"/>
          <w:b/>
          <w:bCs/>
        </w:rPr>
        <w:t xml:space="preserve"> – </w:t>
      </w:r>
      <w:r w:rsidRPr="00446106">
        <w:rPr>
          <w:rFonts w:ascii="Times New Roman" w:hAnsi="Times New Roman" w:cs="Times New Roman"/>
        </w:rPr>
        <w:t xml:space="preserve">(1) </w:t>
      </w:r>
      <w:r w:rsidR="008212BC" w:rsidRPr="00446106">
        <w:rPr>
          <w:rFonts w:ascii="Times New Roman" w:hAnsi="Times New Roman" w:cs="Times New Roman"/>
        </w:rPr>
        <w:t>Kulüp; Yükseköğretim ve üniversite mevzuatına uygun hareket eder, siyasi, dini ve ideolojik propaganda yapamaz, tüm öğrencilere eşit mesafede durur, kamu düzenini, çevreyi ve etik değerleri gözetir.</w:t>
      </w:r>
    </w:p>
    <w:p w14:paraId="1EC07769" w14:textId="77777777" w:rsidR="00EB5DA4" w:rsidRPr="00446106" w:rsidRDefault="00EB5DA4" w:rsidP="00336369">
      <w:pPr>
        <w:spacing w:line="360" w:lineRule="auto"/>
        <w:rPr>
          <w:rFonts w:ascii="Times New Roman" w:hAnsi="Times New Roman" w:cs="Times New Roman"/>
        </w:rPr>
      </w:pPr>
    </w:p>
    <w:p w14:paraId="7E8A313D" w14:textId="204C536E" w:rsidR="008212BC" w:rsidRPr="00446106" w:rsidRDefault="008212BC" w:rsidP="008334D1">
      <w:pPr>
        <w:spacing w:line="360" w:lineRule="auto"/>
        <w:jc w:val="center"/>
        <w:rPr>
          <w:rFonts w:ascii="Times New Roman" w:hAnsi="Times New Roman" w:cs="Times New Roman"/>
          <w:b/>
          <w:bCs/>
        </w:rPr>
      </w:pPr>
      <w:r w:rsidRPr="00446106">
        <w:rPr>
          <w:rFonts w:ascii="Times New Roman" w:hAnsi="Times New Roman" w:cs="Times New Roman"/>
          <w:b/>
          <w:bCs/>
        </w:rPr>
        <w:t>ÜÇÜNCÜ BÖLÜM</w:t>
      </w:r>
    </w:p>
    <w:p w14:paraId="2D5EB52F" w14:textId="40F0D881" w:rsidR="008212BC" w:rsidRPr="00446106" w:rsidRDefault="008212BC" w:rsidP="007C277F">
      <w:pPr>
        <w:spacing w:line="360" w:lineRule="auto"/>
        <w:jc w:val="center"/>
        <w:rPr>
          <w:rFonts w:ascii="Times New Roman" w:hAnsi="Times New Roman" w:cs="Times New Roman"/>
          <w:b/>
          <w:bCs/>
        </w:rPr>
      </w:pPr>
      <w:r w:rsidRPr="00446106">
        <w:rPr>
          <w:rFonts w:ascii="Times New Roman" w:hAnsi="Times New Roman" w:cs="Times New Roman"/>
          <w:b/>
          <w:bCs/>
        </w:rPr>
        <w:t>Kulüp Organları ve Görevleri</w:t>
      </w:r>
    </w:p>
    <w:p w14:paraId="26916296" w14:textId="73788D71" w:rsidR="007C277F" w:rsidRPr="00446106" w:rsidRDefault="007C277F" w:rsidP="007C277F">
      <w:pPr>
        <w:spacing w:line="360" w:lineRule="auto"/>
        <w:rPr>
          <w:rFonts w:ascii="Times New Roman" w:hAnsi="Times New Roman" w:cs="Times New Roman"/>
          <w:b/>
          <w:bCs/>
        </w:rPr>
      </w:pPr>
      <w:r w:rsidRPr="00446106">
        <w:rPr>
          <w:rFonts w:ascii="Times New Roman" w:hAnsi="Times New Roman" w:cs="Times New Roman"/>
          <w:b/>
          <w:bCs/>
        </w:rPr>
        <w:t>Kulüp Organları</w:t>
      </w:r>
      <w:r w:rsidR="00494339">
        <w:rPr>
          <w:rFonts w:ascii="Times New Roman" w:hAnsi="Times New Roman" w:cs="Times New Roman"/>
          <w:b/>
          <w:bCs/>
        </w:rPr>
        <w:t xml:space="preserve"> </w:t>
      </w:r>
    </w:p>
    <w:p w14:paraId="75711BDC" w14:textId="77777777" w:rsidR="00446106" w:rsidRPr="00446106" w:rsidRDefault="007C277F" w:rsidP="00446106">
      <w:pPr>
        <w:spacing w:after="0" w:line="240" w:lineRule="auto"/>
        <w:ind w:right="-284"/>
        <w:rPr>
          <w:rFonts w:ascii="Times New Roman" w:hAnsi="Times New Roman" w:cs="Times New Roman"/>
        </w:rPr>
      </w:pPr>
      <w:r w:rsidRPr="00446106">
        <w:rPr>
          <w:rFonts w:ascii="Times New Roman" w:hAnsi="Times New Roman" w:cs="Times New Roman"/>
          <w:b/>
          <w:bCs/>
        </w:rPr>
        <w:t xml:space="preserve">MADDE </w:t>
      </w:r>
      <w:r w:rsidRPr="00446106">
        <w:rPr>
          <w:rFonts w:ascii="Times New Roman" w:hAnsi="Times New Roman" w:cs="Times New Roman"/>
          <w:b/>
          <w:bCs/>
        </w:rPr>
        <w:t>7</w:t>
      </w:r>
      <w:r w:rsidRPr="00446106">
        <w:rPr>
          <w:rFonts w:ascii="Times New Roman" w:hAnsi="Times New Roman" w:cs="Times New Roman"/>
          <w:b/>
          <w:bCs/>
        </w:rPr>
        <w:t xml:space="preserve"> – </w:t>
      </w:r>
      <w:r w:rsidRPr="00446106">
        <w:rPr>
          <w:rFonts w:ascii="Times New Roman" w:hAnsi="Times New Roman" w:cs="Times New Roman"/>
        </w:rPr>
        <w:t xml:space="preserve">(1) </w:t>
      </w:r>
      <w:r w:rsidR="00446106" w:rsidRPr="00446106">
        <w:rPr>
          <w:rFonts w:ascii="Times New Roman" w:hAnsi="Times New Roman" w:cs="Times New Roman"/>
        </w:rPr>
        <w:t>Kulüp organları şunlardır:</w:t>
      </w:r>
    </w:p>
    <w:p w14:paraId="0F46CDB9" w14:textId="77777777" w:rsidR="00446106" w:rsidRPr="00446106" w:rsidRDefault="00446106" w:rsidP="00446106">
      <w:pPr>
        <w:numPr>
          <w:ilvl w:val="0"/>
          <w:numId w:val="16"/>
        </w:numPr>
        <w:spacing w:after="0" w:line="240" w:lineRule="auto"/>
        <w:ind w:right="-284"/>
        <w:rPr>
          <w:rFonts w:ascii="Times New Roman" w:hAnsi="Times New Roman" w:cs="Times New Roman"/>
        </w:rPr>
      </w:pPr>
      <w:r w:rsidRPr="00446106">
        <w:rPr>
          <w:rFonts w:ascii="Times New Roman" w:hAnsi="Times New Roman" w:cs="Times New Roman"/>
        </w:rPr>
        <w:t>Genel Kurul</w:t>
      </w:r>
    </w:p>
    <w:p w14:paraId="2A4EDCFE" w14:textId="77777777" w:rsidR="00446106" w:rsidRPr="00446106" w:rsidRDefault="00446106" w:rsidP="00446106">
      <w:pPr>
        <w:numPr>
          <w:ilvl w:val="0"/>
          <w:numId w:val="16"/>
        </w:numPr>
        <w:spacing w:after="0" w:line="240" w:lineRule="auto"/>
        <w:ind w:right="-284"/>
        <w:rPr>
          <w:rFonts w:ascii="Times New Roman" w:hAnsi="Times New Roman" w:cs="Times New Roman"/>
        </w:rPr>
      </w:pPr>
      <w:r w:rsidRPr="00446106">
        <w:rPr>
          <w:rFonts w:ascii="Times New Roman" w:hAnsi="Times New Roman" w:cs="Times New Roman"/>
        </w:rPr>
        <w:t>Yönetim Kurulu</w:t>
      </w:r>
    </w:p>
    <w:p w14:paraId="2E80CB40" w14:textId="77777777" w:rsidR="00446106" w:rsidRPr="00446106" w:rsidRDefault="00446106" w:rsidP="00446106">
      <w:pPr>
        <w:numPr>
          <w:ilvl w:val="0"/>
          <w:numId w:val="16"/>
        </w:numPr>
        <w:spacing w:after="0" w:line="240" w:lineRule="auto"/>
        <w:ind w:right="-284"/>
        <w:rPr>
          <w:rFonts w:ascii="Times New Roman" w:hAnsi="Times New Roman" w:cs="Times New Roman"/>
        </w:rPr>
      </w:pPr>
      <w:r w:rsidRPr="00446106">
        <w:rPr>
          <w:rFonts w:ascii="Times New Roman" w:hAnsi="Times New Roman" w:cs="Times New Roman"/>
        </w:rPr>
        <w:t>Denetim Kurulu</w:t>
      </w:r>
    </w:p>
    <w:p w14:paraId="1E021AF6" w14:textId="77777777" w:rsidR="00446106" w:rsidRDefault="00446106" w:rsidP="00446106">
      <w:pPr>
        <w:numPr>
          <w:ilvl w:val="0"/>
          <w:numId w:val="16"/>
        </w:numPr>
        <w:spacing w:after="0" w:line="240" w:lineRule="auto"/>
        <w:ind w:right="-284"/>
        <w:rPr>
          <w:rFonts w:ascii="Times New Roman" w:hAnsi="Times New Roman" w:cs="Times New Roman"/>
        </w:rPr>
      </w:pPr>
      <w:r w:rsidRPr="00446106">
        <w:rPr>
          <w:rFonts w:ascii="Times New Roman" w:hAnsi="Times New Roman" w:cs="Times New Roman"/>
        </w:rPr>
        <w:t>Akademik Danışman</w:t>
      </w:r>
    </w:p>
    <w:p w14:paraId="43248E0F" w14:textId="77777777" w:rsidR="007C0D0D" w:rsidRDefault="007C0D0D" w:rsidP="007C0D0D">
      <w:pPr>
        <w:spacing w:after="0" w:line="240" w:lineRule="auto"/>
        <w:ind w:left="1068" w:right="-284"/>
        <w:rPr>
          <w:rFonts w:ascii="Times New Roman" w:hAnsi="Times New Roman" w:cs="Times New Roman"/>
        </w:rPr>
      </w:pPr>
    </w:p>
    <w:p w14:paraId="7819B302" w14:textId="0CF53BBB" w:rsidR="007C0D0D" w:rsidRDefault="007C0D0D" w:rsidP="007C0D0D">
      <w:pPr>
        <w:spacing w:after="0" w:line="240" w:lineRule="auto"/>
        <w:ind w:right="-284"/>
        <w:rPr>
          <w:rFonts w:ascii="Times New Roman" w:hAnsi="Times New Roman" w:cs="Times New Roman"/>
        </w:rPr>
      </w:pPr>
      <w:r w:rsidRPr="00446106">
        <w:rPr>
          <w:rFonts w:ascii="Times New Roman" w:hAnsi="Times New Roman" w:cs="Times New Roman"/>
          <w:b/>
          <w:bCs/>
        </w:rPr>
        <w:t>Görevleri</w:t>
      </w:r>
    </w:p>
    <w:p w14:paraId="42D9DB3D" w14:textId="77777777" w:rsidR="00494339" w:rsidRDefault="00494339" w:rsidP="00494339">
      <w:pPr>
        <w:spacing w:after="0" w:line="240" w:lineRule="auto"/>
        <w:ind w:right="-284"/>
        <w:rPr>
          <w:rFonts w:ascii="Times New Roman" w:hAnsi="Times New Roman" w:cs="Times New Roman"/>
        </w:rPr>
      </w:pPr>
    </w:p>
    <w:p w14:paraId="7C4B0790" w14:textId="07B9DC55" w:rsidR="00494339" w:rsidRDefault="00494339" w:rsidP="00494339">
      <w:pPr>
        <w:spacing w:after="0" w:line="240" w:lineRule="auto"/>
        <w:ind w:right="-284"/>
        <w:jc w:val="both"/>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8</w:t>
      </w:r>
      <w:r w:rsidRPr="00446106">
        <w:rPr>
          <w:rFonts w:ascii="Times New Roman" w:hAnsi="Times New Roman" w:cs="Times New Roman"/>
          <w:b/>
          <w:bCs/>
        </w:rPr>
        <w:t xml:space="preserve"> – </w:t>
      </w:r>
      <w:r w:rsidRPr="00446106">
        <w:rPr>
          <w:rFonts w:ascii="Times New Roman" w:hAnsi="Times New Roman" w:cs="Times New Roman"/>
        </w:rPr>
        <w:t>(</w:t>
      </w:r>
      <w:r w:rsidR="000A24A9">
        <w:rPr>
          <w:rFonts w:ascii="Times New Roman" w:hAnsi="Times New Roman" w:cs="Times New Roman"/>
        </w:rPr>
        <w:t>a</w:t>
      </w:r>
      <w:r w:rsidRPr="00446106">
        <w:rPr>
          <w:rFonts w:ascii="Times New Roman" w:hAnsi="Times New Roman" w:cs="Times New Roman"/>
        </w:rPr>
        <w:t>)</w:t>
      </w:r>
      <w:r w:rsidRPr="00494339">
        <w:rPr>
          <w:rFonts w:ascii="Times New Roman" w:hAnsi="Times New Roman" w:cs="Times New Roman"/>
        </w:rPr>
        <w:t xml:space="preserve"> </w:t>
      </w:r>
      <w:r w:rsidRPr="00446106">
        <w:rPr>
          <w:rFonts w:ascii="Times New Roman" w:hAnsi="Times New Roman" w:cs="Times New Roman"/>
        </w:rPr>
        <w:t>Genel Kurul, kulübün en yetkili organı olup tüm üyelerden oluşur. Yılda en az iki defa salt çoğunlukla toplanır ve karar alır. Yönetim ve Denetim Kurullarını seçer, tüzük değişikliklerini ve faaliyet raporlarını onaylar.</w:t>
      </w:r>
      <w:r>
        <w:rPr>
          <w:rFonts w:ascii="Times New Roman" w:hAnsi="Times New Roman" w:cs="Times New Roman"/>
        </w:rPr>
        <w:t xml:space="preserve"> </w:t>
      </w:r>
      <w:r w:rsidRPr="00446106">
        <w:rPr>
          <w:rFonts w:ascii="Times New Roman" w:hAnsi="Times New Roman" w:cs="Times New Roman"/>
        </w:rPr>
        <w:t>Gerekli durumlarda kulübün feshin</w:t>
      </w:r>
      <w:r>
        <w:rPr>
          <w:rFonts w:ascii="Times New Roman" w:hAnsi="Times New Roman" w:cs="Times New Roman"/>
        </w:rPr>
        <w:t>i</w:t>
      </w:r>
      <w:r w:rsidRPr="00446106">
        <w:rPr>
          <w:rFonts w:ascii="Times New Roman" w:hAnsi="Times New Roman" w:cs="Times New Roman"/>
        </w:rPr>
        <w:t xml:space="preserve"> </w:t>
      </w:r>
      <w:r>
        <w:rPr>
          <w:rFonts w:ascii="Times New Roman" w:hAnsi="Times New Roman" w:cs="Times New Roman"/>
        </w:rPr>
        <w:t>talep edebilir</w:t>
      </w:r>
      <w:r>
        <w:rPr>
          <w:rFonts w:ascii="Times New Roman" w:hAnsi="Times New Roman" w:cs="Times New Roman"/>
        </w:rPr>
        <w:t>.</w:t>
      </w:r>
    </w:p>
    <w:p w14:paraId="41FC24B9" w14:textId="2418BA57" w:rsidR="00700B49" w:rsidRDefault="00446106" w:rsidP="00494339">
      <w:pPr>
        <w:spacing w:after="0" w:line="240" w:lineRule="auto"/>
        <w:ind w:right="-284"/>
        <w:jc w:val="both"/>
        <w:rPr>
          <w:rFonts w:ascii="Times New Roman" w:hAnsi="Times New Roman" w:cs="Times New Roman"/>
        </w:rPr>
      </w:pPr>
      <w:r w:rsidRPr="00446106">
        <w:rPr>
          <w:rFonts w:ascii="Times New Roman" w:hAnsi="Times New Roman" w:cs="Times New Roman"/>
        </w:rPr>
        <w:t>(</w:t>
      </w:r>
      <w:r w:rsidR="000A24A9">
        <w:rPr>
          <w:rFonts w:ascii="Times New Roman" w:hAnsi="Times New Roman" w:cs="Times New Roman"/>
        </w:rPr>
        <w:t>b</w:t>
      </w:r>
      <w:r w:rsidRPr="00446106">
        <w:rPr>
          <w:rFonts w:ascii="Times New Roman" w:hAnsi="Times New Roman" w:cs="Times New Roman"/>
        </w:rPr>
        <w:t>) Genel Kurul, kulübün en yetkili organı olup tüm üyelerden oluşur. Yılda en az iki defa salt çoğunlukla toplanır ve karar alır. Yönetim ve Denetim Kurullarını seçer, tüzük değişikliklerini ve faaliyet raporlarını onaylar.</w:t>
      </w:r>
      <w:r w:rsidR="00494339">
        <w:rPr>
          <w:rFonts w:ascii="Times New Roman" w:hAnsi="Times New Roman" w:cs="Times New Roman"/>
        </w:rPr>
        <w:t xml:space="preserve"> </w:t>
      </w:r>
      <w:r w:rsidR="008212BC" w:rsidRPr="00446106">
        <w:rPr>
          <w:rFonts w:ascii="Times New Roman" w:hAnsi="Times New Roman" w:cs="Times New Roman"/>
        </w:rPr>
        <w:t>Gerekli durumlarda kulübün feshin</w:t>
      </w:r>
      <w:r w:rsidR="00494339">
        <w:rPr>
          <w:rFonts w:ascii="Times New Roman" w:hAnsi="Times New Roman" w:cs="Times New Roman"/>
        </w:rPr>
        <w:t>i</w:t>
      </w:r>
      <w:r w:rsidR="008212BC" w:rsidRPr="00446106">
        <w:rPr>
          <w:rFonts w:ascii="Times New Roman" w:hAnsi="Times New Roman" w:cs="Times New Roman"/>
        </w:rPr>
        <w:t xml:space="preserve"> </w:t>
      </w:r>
      <w:r w:rsidR="00494339">
        <w:rPr>
          <w:rFonts w:ascii="Times New Roman" w:hAnsi="Times New Roman" w:cs="Times New Roman"/>
        </w:rPr>
        <w:t>talep edebilir</w:t>
      </w:r>
    </w:p>
    <w:p w14:paraId="12FD769D" w14:textId="25AF279E" w:rsidR="008212BC" w:rsidRPr="00446106" w:rsidRDefault="00446106" w:rsidP="00494339">
      <w:pPr>
        <w:spacing w:after="0" w:line="240" w:lineRule="auto"/>
        <w:ind w:right="-284"/>
        <w:jc w:val="both"/>
        <w:rPr>
          <w:rFonts w:ascii="Times New Roman" w:hAnsi="Times New Roman" w:cs="Times New Roman"/>
        </w:rPr>
      </w:pPr>
      <w:r w:rsidRPr="00494339">
        <w:rPr>
          <w:rFonts w:ascii="Times New Roman" w:hAnsi="Times New Roman" w:cs="Times New Roman"/>
        </w:rPr>
        <w:t>(</w:t>
      </w:r>
      <w:r w:rsidR="000A24A9">
        <w:rPr>
          <w:rFonts w:ascii="Times New Roman" w:hAnsi="Times New Roman" w:cs="Times New Roman"/>
        </w:rPr>
        <w:t>c</w:t>
      </w:r>
      <w:r w:rsidRPr="00494339">
        <w:rPr>
          <w:rFonts w:ascii="Times New Roman" w:hAnsi="Times New Roman" w:cs="Times New Roman"/>
        </w:rPr>
        <w:t xml:space="preserve">) 7 asil ve 3 yedek üyeden oluşan Yönetim Kurulu, kulüp faaliyetlerini planlar ve yürütür, </w:t>
      </w:r>
      <w:r w:rsidR="00494339">
        <w:rPr>
          <w:rFonts w:ascii="Times New Roman" w:hAnsi="Times New Roman" w:cs="Times New Roman"/>
        </w:rPr>
        <w:t xml:space="preserve">                       </w:t>
      </w:r>
      <w:r w:rsidRPr="00494339">
        <w:rPr>
          <w:rFonts w:ascii="Times New Roman" w:hAnsi="Times New Roman" w:cs="Times New Roman"/>
        </w:rPr>
        <w:t>Genel Kurul kararlarını uygular, etkinlik planlarını hazırlar ve Akademik Danışman onayıyla Müdürlüğe sunar.</w:t>
      </w:r>
      <w:r w:rsidR="00494339" w:rsidRPr="00494339">
        <w:rPr>
          <w:rFonts w:ascii="Times New Roman" w:hAnsi="Times New Roman" w:cs="Times New Roman"/>
        </w:rPr>
        <w:t xml:space="preserve"> </w:t>
      </w:r>
      <w:r w:rsidR="00494339" w:rsidRPr="00494339">
        <w:rPr>
          <w:rFonts w:ascii="Times New Roman" w:hAnsi="Times New Roman" w:cs="Times New Roman"/>
        </w:rPr>
        <w:t>Görev süresi bir akademik yıldır.</w:t>
      </w:r>
      <w:r w:rsidR="00494339">
        <w:rPr>
          <w:rFonts w:ascii="Times New Roman" w:hAnsi="Times New Roman" w:cs="Times New Roman"/>
        </w:rPr>
        <w:t xml:space="preserve"> </w:t>
      </w:r>
      <w:r w:rsidR="008212BC" w:rsidRPr="00446106">
        <w:rPr>
          <w:rFonts w:ascii="Times New Roman" w:hAnsi="Times New Roman" w:cs="Times New Roman"/>
        </w:rPr>
        <w:t>Yönetim Kurulu üyeleri kendi aralarında aşağıdaki görev dağılımını yapar:</w:t>
      </w:r>
    </w:p>
    <w:p w14:paraId="20BC1AD6" w14:textId="3BB96E21"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Başkan</w:t>
      </w:r>
    </w:p>
    <w:p w14:paraId="6B5E4740" w14:textId="5E2EF291"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Başkan Yardımcısı</w:t>
      </w:r>
    </w:p>
    <w:p w14:paraId="1AE05558" w14:textId="268B6256"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Genel Sekreter</w:t>
      </w:r>
    </w:p>
    <w:p w14:paraId="2B36C472" w14:textId="3C23FAC4"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Proje Koordinatörü</w:t>
      </w:r>
    </w:p>
    <w:p w14:paraId="6F1B1B15" w14:textId="12805C4F"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Organizasyon Sorumlusu</w:t>
      </w:r>
    </w:p>
    <w:p w14:paraId="7DEAF461" w14:textId="08AF4A0D" w:rsidR="008212BC" w:rsidRPr="00446106"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t>Sosyal Medya Sorumlusu</w:t>
      </w:r>
    </w:p>
    <w:p w14:paraId="68576DB6" w14:textId="697FB40E" w:rsidR="008212BC" w:rsidRDefault="008212BC" w:rsidP="00336369">
      <w:pPr>
        <w:pStyle w:val="ListeParagraf"/>
        <w:numPr>
          <w:ilvl w:val="0"/>
          <w:numId w:val="2"/>
        </w:numPr>
        <w:spacing w:line="360" w:lineRule="auto"/>
        <w:rPr>
          <w:rFonts w:ascii="Times New Roman" w:hAnsi="Times New Roman" w:cs="Times New Roman"/>
        </w:rPr>
      </w:pPr>
      <w:r w:rsidRPr="00446106">
        <w:rPr>
          <w:rFonts w:ascii="Times New Roman" w:hAnsi="Times New Roman" w:cs="Times New Roman"/>
        </w:rPr>
        <w:lastRenderedPageBreak/>
        <w:t>Sayman</w:t>
      </w:r>
    </w:p>
    <w:p w14:paraId="0EE53878" w14:textId="60E3F4C8" w:rsidR="00494339" w:rsidRPr="00494339" w:rsidRDefault="00494339" w:rsidP="00494339">
      <w:pPr>
        <w:spacing w:after="0" w:line="240" w:lineRule="auto"/>
        <w:ind w:right="-284"/>
        <w:jc w:val="both"/>
        <w:rPr>
          <w:rFonts w:ascii="Times New Roman" w:hAnsi="Times New Roman" w:cs="Times New Roman"/>
        </w:rPr>
      </w:pPr>
      <w:r w:rsidRPr="00494339">
        <w:rPr>
          <w:rFonts w:ascii="Times New Roman" w:hAnsi="Times New Roman" w:cs="Times New Roman"/>
        </w:rPr>
        <w:t>(</w:t>
      </w:r>
      <w:r w:rsidR="000A24A9">
        <w:rPr>
          <w:rFonts w:ascii="Times New Roman" w:hAnsi="Times New Roman" w:cs="Times New Roman"/>
        </w:rPr>
        <w:t>ç</w:t>
      </w:r>
      <w:r w:rsidRPr="00494339">
        <w:rPr>
          <w:rFonts w:ascii="Times New Roman" w:hAnsi="Times New Roman" w:cs="Times New Roman"/>
        </w:rPr>
        <w:t>) Denetim Kurulu, 3 asil ve 3 yedek üyeden oluşur. Faaliyetleri denetler, gerekirse uyarıda</w:t>
      </w:r>
      <w:r>
        <w:rPr>
          <w:rFonts w:ascii="Times New Roman" w:hAnsi="Times New Roman" w:cs="Times New Roman"/>
        </w:rPr>
        <w:t xml:space="preserve"> </w:t>
      </w:r>
      <w:r w:rsidRPr="00494339">
        <w:rPr>
          <w:rFonts w:ascii="Times New Roman" w:hAnsi="Times New Roman" w:cs="Times New Roman"/>
        </w:rPr>
        <w:t>bulunur ve Genel Kurul’a rapor sunar.</w:t>
      </w:r>
    </w:p>
    <w:p w14:paraId="4BBB3343" w14:textId="41379DF2" w:rsidR="00700B49" w:rsidRPr="00446106" w:rsidRDefault="00494339" w:rsidP="00494339">
      <w:pPr>
        <w:spacing w:after="0" w:line="240" w:lineRule="auto"/>
        <w:ind w:right="-284"/>
        <w:jc w:val="both"/>
        <w:rPr>
          <w:rFonts w:ascii="Times New Roman" w:hAnsi="Times New Roman" w:cs="Times New Roman"/>
        </w:rPr>
      </w:pPr>
      <w:r w:rsidRPr="00494339">
        <w:rPr>
          <w:rFonts w:ascii="Times New Roman" w:hAnsi="Times New Roman" w:cs="Times New Roman"/>
        </w:rPr>
        <w:t>(</w:t>
      </w:r>
      <w:r w:rsidR="000A24A9">
        <w:rPr>
          <w:rFonts w:ascii="Times New Roman" w:hAnsi="Times New Roman" w:cs="Times New Roman"/>
        </w:rPr>
        <w:t>d</w:t>
      </w:r>
      <w:r w:rsidRPr="00494339">
        <w:rPr>
          <w:rFonts w:ascii="Times New Roman" w:hAnsi="Times New Roman" w:cs="Times New Roman"/>
        </w:rPr>
        <w:t>) Akademik Danışman, kulüp faaliyetlerinin Üniversite mevzuatına uygunluğunu gözetir. Danışmanlık görevine Üniversite öğretim elemanları arasından atama yapılır.</w:t>
      </w:r>
    </w:p>
    <w:p w14:paraId="4C85843B" w14:textId="77777777" w:rsidR="00445DE0" w:rsidRPr="00446106" w:rsidRDefault="00445DE0" w:rsidP="00494339">
      <w:pPr>
        <w:spacing w:line="360" w:lineRule="auto"/>
        <w:rPr>
          <w:rFonts w:ascii="Times New Roman" w:hAnsi="Times New Roman" w:cs="Times New Roman"/>
        </w:rPr>
      </w:pPr>
    </w:p>
    <w:p w14:paraId="271F41C1" w14:textId="76ED801B" w:rsidR="008212BC" w:rsidRPr="00446106" w:rsidRDefault="008212BC" w:rsidP="008334D1">
      <w:pPr>
        <w:spacing w:line="360" w:lineRule="auto"/>
        <w:jc w:val="center"/>
        <w:rPr>
          <w:rFonts w:ascii="Times New Roman" w:hAnsi="Times New Roman" w:cs="Times New Roman"/>
          <w:b/>
          <w:bCs/>
        </w:rPr>
      </w:pPr>
      <w:r w:rsidRPr="00446106">
        <w:rPr>
          <w:rFonts w:ascii="Times New Roman" w:hAnsi="Times New Roman" w:cs="Times New Roman"/>
          <w:b/>
          <w:bCs/>
        </w:rPr>
        <w:t>DÖRDÜNCÜ BÖLÜM</w:t>
      </w:r>
    </w:p>
    <w:p w14:paraId="494D5008" w14:textId="36D33419" w:rsidR="008212BC" w:rsidRDefault="008212BC" w:rsidP="007C0D0D">
      <w:pPr>
        <w:spacing w:line="360" w:lineRule="auto"/>
        <w:jc w:val="center"/>
        <w:rPr>
          <w:rFonts w:ascii="Times New Roman" w:hAnsi="Times New Roman" w:cs="Times New Roman"/>
          <w:b/>
          <w:bCs/>
        </w:rPr>
      </w:pPr>
      <w:r w:rsidRPr="00446106">
        <w:rPr>
          <w:rFonts w:ascii="Times New Roman" w:hAnsi="Times New Roman" w:cs="Times New Roman"/>
          <w:b/>
          <w:bCs/>
        </w:rPr>
        <w:t>Üyelik Koşulları ve Üyelikten Ayrılma</w:t>
      </w:r>
    </w:p>
    <w:p w14:paraId="01AD25DD" w14:textId="6A92381F" w:rsidR="007C0D0D" w:rsidRPr="00446106" w:rsidRDefault="007C0D0D" w:rsidP="007C0D0D">
      <w:pPr>
        <w:spacing w:line="360" w:lineRule="auto"/>
        <w:rPr>
          <w:rFonts w:ascii="Times New Roman" w:hAnsi="Times New Roman" w:cs="Times New Roman"/>
          <w:b/>
          <w:bCs/>
        </w:rPr>
      </w:pPr>
      <w:r w:rsidRPr="00446106">
        <w:rPr>
          <w:rFonts w:ascii="Times New Roman" w:hAnsi="Times New Roman" w:cs="Times New Roman"/>
          <w:b/>
          <w:bCs/>
        </w:rPr>
        <w:t>Üyelik Koşulları</w:t>
      </w:r>
    </w:p>
    <w:p w14:paraId="36042271" w14:textId="59F3F008" w:rsidR="008212BC" w:rsidRPr="00446106" w:rsidRDefault="00494339"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9</w:t>
      </w:r>
      <w:r w:rsidRPr="00446106">
        <w:rPr>
          <w:rFonts w:ascii="Times New Roman" w:hAnsi="Times New Roman" w:cs="Times New Roman"/>
          <w:b/>
          <w:bCs/>
        </w:rPr>
        <w:t xml:space="preserve"> – </w:t>
      </w:r>
      <w:r w:rsidRPr="00446106">
        <w:rPr>
          <w:rFonts w:ascii="Times New Roman" w:hAnsi="Times New Roman" w:cs="Times New Roman"/>
        </w:rPr>
        <w:t>(1)</w:t>
      </w:r>
      <w:r w:rsidRPr="00494339">
        <w:rPr>
          <w:rFonts w:ascii="Times New Roman" w:hAnsi="Times New Roman" w:cs="Times New Roman"/>
        </w:rPr>
        <w:t xml:space="preserve"> </w:t>
      </w:r>
      <w:r w:rsidR="008212BC" w:rsidRPr="00446106">
        <w:rPr>
          <w:rFonts w:ascii="Times New Roman" w:hAnsi="Times New Roman" w:cs="Times New Roman"/>
        </w:rPr>
        <w:t>Üyelik Koşulları</w:t>
      </w:r>
    </w:p>
    <w:p w14:paraId="57AA133B" w14:textId="0EE2C5AE" w:rsidR="008212BC" w:rsidRPr="007C0D0D" w:rsidRDefault="007C0D0D" w:rsidP="007C0D0D">
      <w:pPr>
        <w:spacing w:line="360" w:lineRule="auto"/>
        <w:rPr>
          <w:rFonts w:ascii="Times New Roman" w:hAnsi="Times New Roman" w:cs="Times New Roman"/>
        </w:rPr>
      </w:pPr>
      <w:r>
        <w:rPr>
          <w:rFonts w:ascii="Times New Roman" w:hAnsi="Times New Roman" w:cs="Times New Roman"/>
        </w:rPr>
        <w:t xml:space="preserve">a) </w:t>
      </w:r>
      <w:r w:rsidR="008212BC" w:rsidRPr="007C0D0D">
        <w:rPr>
          <w:rFonts w:ascii="Times New Roman" w:hAnsi="Times New Roman" w:cs="Times New Roman"/>
        </w:rPr>
        <w:t>Kulübe sadece Doğuş Üniversitesi öğrencileri üye olabilir.</w:t>
      </w:r>
    </w:p>
    <w:p w14:paraId="32B09188" w14:textId="5C40908E" w:rsidR="008212BC" w:rsidRPr="007C0D0D" w:rsidRDefault="007C0D0D" w:rsidP="007C0D0D">
      <w:pPr>
        <w:spacing w:line="360" w:lineRule="auto"/>
        <w:rPr>
          <w:rFonts w:ascii="Times New Roman" w:hAnsi="Times New Roman" w:cs="Times New Roman"/>
        </w:rPr>
      </w:pPr>
      <w:r>
        <w:rPr>
          <w:rFonts w:ascii="Times New Roman" w:hAnsi="Times New Roman" w:cs="Times New Roman"/>
        </w:rPr>
        <w:t xml:space="preserve">b) </w:t>
      </w:r>
      <w:r w:rsidR="008212BC" w:rsidRPr="007C0D0D">
        <w:rPr>
          <w:rFonts w:ascii="Times New Roman" w:hAnsi="Times New Roman" w:cs="Times New Roman"/>
        </w:rPr>
        <w:t>Üye olmak isteyen öğrenciler üyelik formunu doldurarak başvurur.</w:t>
      </w:r>
    </w:p>
    <w:p w14:paraId="3ACBD2BE" w14:textId="75DCC2B4" w:rsidR="008212BC" w:rsidRPr="007C0D0D" w:rsidRDefault="007C0D0D" w:rsidP="007C0D0D">
      <w:pPr>
        <w:spacing w:line="360" w:lineRule="auto"/>
        <w:rPr>
          <w:rFonts w:ascii="Times New Roman" w:hAnsi="Times New Roman" w:cs="Times New Roman"/>
        </w:rPr>
      </w:pPr>
      <w:r>
        <w:rPr>
          <w:rFonts w:ascii="Times New Roman" w:hAnsi="Times New Roman" w:cs="Times New Roman"/>
        </w:rPr>
        <w:t xml:space="preserve">c) </w:t>
      </w:r>
      <w:r w:rsidR="008212BC" w:rsidRPr="007C0D0D">
        <w:rPr>
          <w:rFonts w:ascii="Times New Roman" w:hAnsi="Times New Roman" w:cs="Times New Roman"/>
        </w:rPr>
        <w:t>Her öğrenci en fazla beş kulübe üye olabilir ancak yalnızca bir kulüpte yönetici olabilir.</w:t>
      </w:r>
    </w:p>
    <w:p w14:paraId="609BAF5E" w14:textId="22076F8E" w:rsidR="00700B49" w:rsidRDefault="007C0D0D" w:rsidP="007C0D0D">
      <w:pPr>
        <w:spacing w:line="360" w:lineRule="auto"/>
        <w:rPr>
          <w:rFonts w:ascii="Times New Roman" w:hAnsi="Times New Roman" w:cs="Times New Roman"/>
        </w:rPr>
      </w:pPr>
      <w:r>
        <w:rPr>
          <w:rFonts w:ascii="Times New Roman" w:hAnsi="Times New Roman" w:cs="Times New Roman"/>
        </w:rPr>
        <w:t xml:space="preserve">ç) </w:t>
      </w:r>
      <w:r w:rsidR="008212BC" w:rsidRPr="007C0D0D">
        <w:rPr>
          <w:rFonts w:ascii="Times New Roman" w:hAnsi="Times New Roman" w:cs="Times New Roman"/>
        </w:rPr>
        <w:t>Aynı öğrenci birden fazla kulüp başkanlığı yapamaz.</w:t>
      </w:r>
    </w:p>
    <w:p w14:paraId="2CC44D0F" w14:textId="2F91BD1B" w:rsidR="007C0D0D" w:rsidRPr="007C0D0D" w:rsidRDefault="007C0D0D" w:rsidP="007C0D0D">
      <w:pPr>
        <w:spacing w:line="360" w:lineRule="auto"/>
        <w:rPr>
          <w:rFonts w:ascii="Times New Roman" w:hAnsi="Times New Roman" w:cs="Times New Roman"/>
          <w:b/>
          <w:bCs/>
        </w:rPr>
      </w:pPr>
      <w:r w:rsidRPr="00446106">
        <w:rPr>
          <w:rFonts w:ascii="Times New Roman" w:hAnsi="Times New Roman" w:cs="Times New Roman"/>
          <w:b/>
          <w:bCs/>
        </w:rPr>
        <w:t>Üyelikten Ayrılma</w:t>
      </w:r>
    </w:p>
    <w:p w14:paraId="76F912A2" w14:textId="6A7F1F57" w:rsidR="008212BC" w:rsidRPr="00446106" w:rsidRDefault="007C0D0D" w:rsidP="00336369">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10</w:t>
      </w:r>
      <w:r w:rsidRPr="00446106">
        <w:rPr>
          <w:rFonts w:ascii="Times New Roman" w:hAnsi="Times New Roman" w:cs="Times New Roman"/>
          <w:b/>
          <w:bCs/>
        </w:rPr>
        <w:t xml:space="preserve"> – </w:t>
      </w:r>
      <w:r w:rsidRPr="00446106">
        <w:rPr>
          <w:rFonts w:ascii="Times New Roman" w:hAnsi="Times New Roman" w:cs="Times New Roman"/>
        </w:rPr>
        <w:t>(1)</w:t>
      </w:r>
      <w:r w:rsidRPr="00494339">
        <w:rPr>
          <w:rFonts w:ascii="Times New Roman" w:hAnsi="Times New Roman" w:cs="Times New Roman"/>
        </w:rPr>
        <w:t xml:space="preserve"> </w:t>
      </w:r>
      <w:r w:rsidR="008212BC" w:rsidRPr="00446106">
        <w:rPr>
          <w:rFonts w:ascii="Times New Roman" w:hAnsi="Times New Roman" w:cs="Times New Roman"/>
        </w:rPr>
        <w:t>Üyelikten Ayrılma</w:t>
      </w:r>
    </w:p>
    <w:p w14:paraId="4C4CD04E" w14:textId="0EAEAA9A" w:rsidR="008212BC" w:rsidRPr="007C0D0D" w:rsidRDefault="007C0D0D" w:rsidP="007C0D0D">
      <w:pPr>
        <w:spacing w:line="360" w:lineRule="auto"/>
        <w:rPr>
          <w:rFonts w:ascii="Times New Roman" w:hAnsi="Times New Roman" w:cs="Times New Roman"/>
        </w:rPr>
      </w:pPr>
      <w:r>
        <w:rPr>
          <w:rFonts w:ascii="Times New Roman" w:hAnsi="Times New Roman" w:cs="Times New Roman"/>
        </w:rPr>
        <w:t xml:space="preserve">  a) </w:t>
      </w:r>
      <w:r w:rsidR="008212BC" w:rsidRPr="007C0D0D">
        <w:rPr>
          <w:rFonts w:ascii="Times New Roman" w:hAnsi="Times New Roman" w:cs="Times New Roman"/>
        </w:rPr>
        <w:t>İsteyen her üye yazılı başvuru ile üyelikten ayrılabilir.</w:t>
      </w:r>
    </w:p>
    <w:p w14:paraId="7BABFD16" w14:textId="6C4F5634" w:rsidR="008212BC" w:rsidRPr="007C0D0D" w:rsidRDefault="007C0D0D" w:rsidP="007C0D0D">
      <w:pPr>
        <w:spacing w:line="360" w:lineRule="auto"/>
        <w:rPr>
          <w:rFonts w:ascii="Times New Roman" w:hAnsi="Times New Roman" w:cs="Times New Roman"/>
        </w:rPr>
      </w:pPr>
      <w:r>
        <w:rPr>
          <w:rFonts w:ascii="Times New Roman" w:hAnsi="Times New Roman" w:cs="Times New Roman"/>
        </w:rPr>
        <w:t xml:space="preserve">  b) </w:t>
      </w:r>
      <w:r w:rsidR="008212BC" w:rsidRPr="007C0D0D">
        <w:rPr>
          <w:rFonts w:ascii="Times New Roman" w:hAnsi="Times New Roman" w:cs="Times New Roman"/>
        </w:rPr>
        <w:t>Yönetim Kurulu, üyenin isteğini en geç 7 gün içinde kabul eder ve kayıtları günceller.</w:t>
      </w:r>
    </w:p>
    <w:p w14:paraId="3147DDA2" w14:textId="77777777" w:rsidR="008212BC" w:rsidRPr="00446106" w:rsidRDefault="008212BC" w:rsidP="00336369">
      <w:pPr>
        <w:pStyle w:val="ListeParagraf"/>
        <w:spacing w:line="360" w:lineRule="auto"/>
        <w:ind w:left="1416"/>
        <w:rPr>
          <w:rFonts w:ascii="Times New Roman" w:hAnsi="Times New Roman" w:cs="Times New Roman"/>
        </w:rPr>
      </w:pPr>
    </w:p>
    <w:p w14:paraId="1A810894" w14:textId="0655EE58" w:rsidR="008212BC" w:rsidRPr="00446106" w:rsidRDefault="004B47E9" w:rsidP="008334D1">
      <w:pPr>
        <w:spacing w:line="360" w:lineRule="auto"/>
        <w:jc w:val="center"/>
        <w:rPr>
          <w:rFonts w:ascii="Times New Roman" w:hAnsi="Times New Roman" w:cs="Times New Roman"/>
          <w:b/>
          <w:bCs/>
        </w:rPr>
      </w:pPr>
      <w:r w:rsidRPr="00446106">
        <w:rPr>
          <w:rFonts w:ascii="Times New Roman" w:hAnsi="Times New Roman" w:cs="Times New Roman"/>
          <w:b/>
          <w:bCs/>
        </w:rPr>
        <w:t>BEŞİNCİ B</w:t>
      </w:r>
      <w:r w:rsidR="008212BC" w:rsidRPr="00446106">
        <w:rPr>
          <w:rFonts w:ascii="Times New Roman" w:hAnsi="Times New Roman" w:cs="Times New Roman"/>
          <w:b/>
          <w:bCs/>
        </w:rPr>
        <w:t>ÖLÜM</w:t>
      </w:r>
    </w:p>
    <w:p w14:paraId="30C92564" w14:textId="69D5909B" w:rsidR="008212BC" w:rsidRDefault="004B47E9" w:rsidP="007C0D0D">
      <w:pPr>
        <w:spacing w:line="360" w:lineRule="auto"/>
        <w:jc w:val="center"/>
        <w:rPr>
          <w:rFonts w:ascii="Times New Roman" w:hAnsi="Times New Roman" w:cs="Times New Roman"/>
          <w:b/>
          <w:bCs/>
        </w:rPr>
      </w:pPr>
      <w:r w:rsidRPr="00446106">
        <w:rPr>
          <w:rFonts w:ascii="Times New Roman" w:hAnsi="Times New Roman" w:cs="Times New Roman"/>
          <w:b/>
          <w:bCs/>
        </w:rPr>
        <w:t>Toplantılar ve Oylama</w:t>
      </w:r>
      <w:r w:rsidR="007C0D0D">
        <w:rPr>
          <w:rFonts w:ascii="Times New Roman" w:hAnsi="Times New Roman" w:cs="Times New Roman"/>
          <w:b/>
          <w:bCs/>
        </w:rPr>
        <w:t xml:space="preserve"> Usulü</w:t>
      </w:r>
    </w:p>
    <w:p w14:paraId="3B712899" w14:textId="7F2F53C3" w:rsidR="007C0D0D" w:rsidRPr="00446106" w:rsidRDefault="007C0D0D" w:rsidP="007C0D0D">
      <w:pPr>
        <w:spacing w:line="360" w:lineRule="auto"/>
        <w:rPr>
          <w:rFonts w:ascii="Times New Roman" w:hAnsi="Times New Roman" w:cs="Times New Roman"/>
          <w:b/>
          <w:bCs/>
        </w:rPr>
      </w:pPr>
      <w:r w:rsidRPr="00446106">
        <w:rPr>
          <w:rFonts w:ascii="Times New Roman" w:hAnsi="Times New Roman" w:cs="Times New Roman"/>
          <w:b/>
          <w:bCs/>
        </w:rPr>
        <w:t>Toplantılar</w:t>
      </w:r>
    </w:p>
    <w:p w14:paraId="7E94F567" w14:textId="2625EF2B" w:rsidR="008212BC" w:rsidRPr="00446106" w:rsidRDefault="007C0D0D" w:rsidP="00CF2D36">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Pr>
          <w:rFonts w:ascii="Times New Roman" w:hAnsi="Times New Roman" w:cs="Times New Roman"/>
          <w:b/>
          <w:bCs/>
        </w:rPr>
        <w:t>1</w:t>
      </w:r>
      <w:r w:rsidRPr="00446106">
        <w:rPr>
          <w:rFonts w:ascii="Times New Roman" w:hAnsi="Times New Roman" w:cs="Times New Roman"/>
          <w:b/>
          <w:bCs/>
        </w:rPr>
        <w:t xml:space="preserve"> – </w:t>
      </w:r>
      <w:r w:rsidRPr="00446106">
        <w:rPr>
          <w:rFonts w:ascii="Times New Roman" w:hAnsi="Times New Roman" w:cs="Times New Roman"/>
        </w:rPr>
        <w:t>(1)</w:t>
      </w:r>
      <w:r w:rsidRPr="00494339">
        <w:rPr>
          <w:rFonts w:ascii="Times New Roman" w:hAnsi="Times New Roman" w:cs="Times New Roman"/>
        </w:rPr>
        <w:t xml:space="preserve"> </w:t>
      </w:r>
      <w:r w:rsidR="008212BC" w:rsidRPr="00446106">
        <w:rPr>
          <w:rFonts w:ascii="Times New Roman" w:hAnsi="Times New Roman" w:cs="Times New Roman"/>
        </w:rPr>
        <w:t>Genel Kurul Toplantıları</w:t>
      </w:r>
    </w:p>
    <w:p w14:paraId="33976CA6" w14:textId="7C710E0E" w:rsidR="008212BC" w:rsidRPr="00446106" w:rsidRDefault="000A24A9" w:rsidP="00CF2D36">
      <w:pPr>
        <w:spacing w:line="360" w:lineRule="auto"/>
        <w:rPr>
          <w:rFonts w:ascii="Times New Roman" w:hAnsi="Times New Roman" w:cs="Times New Roman"/>
        </w:rPr>
      </w:pPr>
      <w:r>
        <w:rPr>
          <w:rFonts w:ascii="Times New Roman" w:hAnsi="Times New Roman" w:cs="Times New Roman"/>
        </w:rPr>
        <w:t xml:space="preserve">   </w:t>
      </w:r>
      <w:r w:rsidR="007C0D0D">
        <w:rPr>
          <w:rFonts w:ascii="Times New Roman" w:hAnsi="Times New Roman" w:cs="Times New Roman"/>
        </w:rPr>
        <w:t xml:space="preserve">a) </w:t>
      </w:r>
      <w:r w:rsidR="008212BC" w:rsidRPr="00446106">
        <w:rPr>
          <w:rFonts w:ascii="Times New Roman" w:hAnsi="Times New Roman" w:cs="Times New Roman"/>
        </w:rPr>
        <w:t>Genel Kurul yılda en az iki kez toplanır.</w:t>
      </w:r>
    </w:p>
    <w:p w14:paraId="532FFC70" w14:textId="50EEA9A5" w:rsidR="008212BC" w:rsidRPr="00446106" w:rsidRDefault="00CF2D36" w:rsidP="00CF2D36">
      <w:pPr>
        <w:spacing w:line="360" w:lineRule="auto"/>
        <w:rPr>
          <w:rFonts w:ascii="Times New Roman" w:hAnsi="Times New Roman" w:cs="Times New Roman"/>
        </w:rPr>
      </w:pPr>
      <w:r w:rsidRPr="00446106">
        <w:rPr>
          <w:rFonts w:ascii="Times New Roman" w:hAnsi="Times New Roman" w:cs="Times New Roman"/>
        </w:rPr>
        <w:t xml:space="preserve">   </w:t>
      </w:r>
      <w:r w:rsidR="007C0D0D">
        <w:rPr>
          <w:rFonts w:ascii="Times New Roman" w:hAnsi="Times New Roman" w:cs="Times New Roman"/>
        </w:rPr>
        <w:t xml:space="preserve">b) </w:t>
      </w:r>
      <w:r w:rsidR="008212BC" w:rsidRPr="00446106">
        <w:rPr>
          <w:rFonts w:ascii="Times New Roman" w:hAnsi="Times New Roman" w:cs="Times New Roman"/>
        </w:rPr>
        <w:t>Olağanüstü toplantılar, Yönetim Kurulu’nun gerekli gördüğü hallerde ya da üyelerin 1/3’ünün yazılı talebi ile yapılır.</w:t>
      </w:r>
    </w:p>
    <w:p w14:paraId="72F4303F" w14:textId="78BEAB31" w:rsidR="008212BC" w:rsidRPr="00446106" w:rsidRDefault="00CF2D36" w:rsidP="00CF2D36">
      <w:pPr>
        <w:spacing w:line="360" w:lineRule="auto"/>
        <w:rPr>
          <w:rFonts w:ascii="Times New Roman" w:hAnsi="Times New Roman" w:cs="Times New Roman"/>
        </w:rPr>
      </w:pPr>
      <w:r w:rsidRPr="00446106">
        <w:rPr>
          <w:rFonts w:ascii="Times New Roman" w:hAnsi="Times New Roman" w:cs="Times New Roman"/>
        </w:rPr>
        <w:t xml:space="preserve">    </w:t>
      </w:r>
      <w:r w:rsidR="007C0D0D">
        <w:rPr>
          <w:rFonts w:ascii="Times New Roman" w:hAnsi="Times New Roman" w:cs="Times New Roman"/>
        </w:rPr>
        <w:t xml:space="preserve">c) </w:t>
      </w:r>
      <w:r w:rsidR="008212BC" w:rsidRPr="00446106">
        <w:rPr>
          <w:rFonts w:ascii="Times New Roman" w:hAnsi="Times New Roman" w:cs="Times New Roman"/>
        </w:rPr>
        <w:t>Toplantı tarihi, yeri ve gündemi en az 7 gün önceden üyelere duyurulur.</w:t>
      </w:r>
    </w:p>
    <w:p w14:paraId="10EBDC59" w14:textId="597BAE82" w:rsidR="007C0D0D" w:rsidRDefault="00CF2D36" w:rsidP="00CF2D36">
      <w:pPr>
        <w:spacing w:line="360" w:lineRule="auto"/>
        <w:rPr>
          <w:rFonts w:ascii="Times New Roman" w:hAnsi="Times New Roman" w:cs="Times New Roman"/>
        </w:rPr>
      </w:pPr>
      <w:r w:rsidRPr="00446106">
        <w:rPr>
          <w:rFonts w:ascii="Times New Roman" w:hAnsi="Times New Roman" w:cs="Times New Roman"/>
        </w:rPr>
        <w:lastRenderedPageBreak/>
        <w:t xml:space="preserve">     </w:t>
      </w:r>
      <w:r w:rsidR="007C0D0D">
        <w:rPr>
          <w:rFonts w:ascii="Times New Roman" w:hAnsi="Times New Roman" w:cs="Times New Roman"/>
        </w:rPr>
        <w:t xml:space="preserve"> ç) </w:t>
      </w:r>
      <w:r w:rsidR="008212BC" w:rsidRPr="00446106">
        <w:rPr>
          <w:rFonts w:ascii="Times New Roman" w:hAnsi="Times New Roman" w:cs="Times New Roman"/>
        </w:rPr>
        <w:t>Toplantı yeter sayısı üye tam sayısının yarısından bir fazlasıdır. İlk toplantıda çoğunluk sağlanamazsa, ikinci toplantı çoğunluk aranmaksızın yapılır.</w:t>
      </w:r>
    </w:p>
    <w:p w14:paraId="4D019179" w14:textId="5D779A73" w:rsidR="007C0D0D" w:rsidRPr="007C0D0D" w:rsidRDefault="007C0D0D" w:rsidP="00CF2D36">
      <w:pPr>
        <w:spacing w:line="360" w:lineRule="auto"/>
        <w:rPr>
          <w:rFonts w:ascii="Times New Roman" w:hAnsi="Times New Roman" w:cs="Times New Roman"/>
          <w:b/>
          <w:bCs/>
        </w:rPr>
      </w:pPr>
      <w:r w:rsidRPr="007C0D0D">
        <w:rPr>
          <w:rFonts w:ascii="Times New Roman" w:hAnsi="Times New Roman" w:cs="Times New Roman"/>
          <w:b/>
          <w:bCs/>
        </w:rPr>
        <w:t>Oylama Usulü</w:t>
      </w:r>
    </w:p>
    <w:p w14:paraId="7B805F49" w14:textId="155A095E" w:rsidR="008212BC" w:rsidRPr="00446106" w:rsidRDefault="007C0D0D" w:rsidP="00CF2D36">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sidR="000A24A9">
        <w:rPr>
          <w:rFonts w:ascii="Times New Roman" w:hAnsi="Times New Roman" w:cs="Times New Roman"/>
          <w:b/>
          <w:bCs/>
        </w:rPr>
        <w:t>2</w:t>
      </w:r>
      <w:r w:rsidRPr="00446106">
        <w:rPr>
          <w:rFonts w:ascii="Times New Roman" w:hAnsi="Times New Roman" w:cs="Times New Roman"/>
          <w:b/>
          <w:bCs/>
        </w:rPr>
        <w:t xml:space="preserve"> – </w:t>
      </w:r>
      <w:r>
        <w:rPr>
          <w:rFonts w:ascii="Times New Roman" w:hAnsi="Times New Roman" w:cs="Times New Roman"/>
        </w:rPr>
        <w:t>(</w:t>
      </w:r>
      <w:r w:rsidR="000A24A9">
        <w:rPr>
          <w:rFonts w:ascii="Times New Roman" w:hAnsi="Times New Roman" w:cs="Times New Roman"/>
        </w:rPr>
        <w:t>a</w:t>
      </w:r>
      <w:r>
        <w:rPr>
          <w:rFonts w:ascii="Times New Roman" w:hAnsi="Times New Roman" w:cs="Times New Roman"/>
        </w:rPr>
        <w:t xml:space="preserve">) </w:t>
      </w:r>
      <w:r w:rsidR="008212BC" w:rsidRPr="00446106">
        <w:rPr>
          <w:rFonts w:ascii="Times New Roman" w:hAnsi="Times New Roman" w:cs="Times New Roman"/>
        </w:rPr>
        <w:t>Genel Kurul kararları, toplantıya katılan üyelerin oy çokluğu ile alınır.</w:t>
      </w:r>
    </w:p>
    <w:p w14:paraId="06D47F0A" w14:textId="647262C3" w:rsidR="008212BC" w:rsidRPr="00446106" w:rsidRDefault="00CF2D36" w:rsidP="00CF2D36">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 xml:space="preserve">(b) </w:t>
      </w:r>
      <w:r w:rsidR="008212BC" w:rsidRPr="00446106">
        <w:rPr>
          <w:rFonts w:ascii="Times New Roman" w:hAnsi="Times New Roman" w:cs="Times New Roman"/>
        </w:rPr>
        <w:t>Oylar açık şekilde kullanılır. Gizli oylama ancak Genel Kurul kararı ile yapılır.</w:t>
      </w:r>
    </w:p>
    <w:p w14:paraId="211A5E81" w14:textId="2946BE3A" w:rsidR="008212BC" w:rsidRPr="00446106" w:rsidRDefault="00CF2D36" w:rsidP="00CF2D36">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 xml:space="preserve">(c) </w:t>
      </w:r>
      <w:r w:rsidR="008212BC" w:rsidRPr="00446106">
        <w:rPr>
          <w:rFonts w:ascii="Times New Roman" w:hAnsi="Times New Roman" w:cs="Times New Roman"/>
        </w:rPr>
        <w:t>Eşitlik durumunda Başkanın oyu yönünde karar alınır.</w:t>
      </w:r>
    </w:p>
    <w:p w14:paraId="496DE0DB" w14:textId="77777777" w:rsidR="008212BC" w:rsidRPr="00446106" w:rsidRDefault="008212BC" w:rsidP="00445DE0">
      <w:pPr>
        <w:spacing w:line="360" w:lineRule="auto"/>
        <w:rPr>
          <w:rFonts w:ascii="Times New Roman" w:hAnsi="Times New Roman" w:cs="Times New Roman"/>
        </w:rPr>
      </w:pPr>
    </w:p>
    <w:p w14:paraId="629F2A97" w14:textId="77777777" w:rsidR="004B47E9" w:rsidRPr="00446106" w:rsidRDefault="004B47E9" w:rsidP="008334D1">
      <w:pPr>
        <w:spacing w:line="360" w:lineRule="auto"/>
        <w:jc w:val="center"/>
        <w:rPr>
          <w:rFonts w:ascii="Times New Roman" w:hAnsi="Times New Roman" w:cs="Times New Roman"/>
          <w:b/>
          <w:bCs/>
        </w:rPr>
      </w:pPr>
      <w:r w:rsidRPr="00446106">
        <w:rPr>
          <w:rFonts w:ascii="Times New Roman" w:hAnsi="Times New Roman" w:cs="Times New Roman"/>
          <w:b/>
          <w:bCs/>
        </w:rPr>
        <w:t>ALTINCI</w:t>
      </w:r>
      <w:r w:rsidR="008212BC" w:rsidRPr="00446106">
        <w:rPr>
          <w:rFonts w:ascii="Times New Roman" w:hAnsi="Times New Roman" w:cs="Times New Roman"/>
          <w:b/>
          <w:bCs/>
        </w:rPr>
        <w:t xml:space="preserve"> BÖLÜM</w:t>
      </w:r>
    </w:p>
    <w:p w14:paraId="32FC4248" w14:textId="2DE345DD" w:rsidR="008212BC" w:rsidRDefault="004B47E9" w:rsidP="000A24A9">
      <w:pPr>
        <w:spacing w:line="360" w:lineRule="auto"/>
        <w:jc w:val="center"/>
        <w:rPr>
          <w:rFonts w:ascii="Times New Roman" w:hAnsi="Times New Roman" w:cs="Times New Roman"/>
          <w:b/>
          <w:bCs/>
        </w:rPr>
      </w:pPr>
      <w:r w:rsidRPr="00446106">
        <w:rPr>
          <w:rFonts w:ascii="Times New Roman" w:hAnsi="Times New Roman" w:cs="Times New Roman"/>
          <w:b/>
          <w:bCs/>
        </w:rPr>
        <w:t xml:space="preserve">Mali </w:t>
      </w:r>
      <w:r w:rsidR="000A24A9">
        <w:rPr>
          <w:rFonts w:ascii="Times New Roman" w:hAnsi="Times New Roman" w:cs="Times New Roman"/>
          <w:b/>
          <w:bCs/>
        </w:rPr>
        <w:t xml:space="preserve">Kaynaklar </w:t>
      </w:r>
    </w:p>
    <w:p w14:paraId="3B442129" w14:textId="5C14EB05" w:rsidR="008212BC" w:rsidRPr="00446106" w:rsidRDefault="000A24A9" w:rsidP="00EB5DA4">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12</w:t>
      </w:r>
      <w:r w:rsidRPr="00446106">
        <w:rPr>
          <w:rFonts w:ascii="Times New Roman" w:hAnsi="Times New Roman" w:cs="Times New Roman"/>
          <w:b/>
          <w:bCs/>
        </w:rPr>
        <w:t xml:space="preserve"> –</w:t>
      </w:r>
      <w:r w:rsidR="00EB5DA4" w:rsidRPr="00446106">
        <w:rPr>
          <w:rFonts w:ascii="Times New Roman" w:hAnsi="Times New Roman" w:cs="Times New Roman"/>
        </w:rPr>
        <w:t xml:space="preserve"> </w:t>
      </w:r>
      <w:r w:rsidRPr="00446106">
        <w:rPr>
          <w:rFonts w:ascii="Times New Roman" w:hAnsi="Times New Roman" w:cs="Times New Roman"/>
        </w:rPr>
        <w:t>(1)</w:t>
      </w:r>
      <w:r w:rsidRPr="00494339">
        <w:rPr>
          <w:rFonts w:ascii="Times New Roman" w:hAnsi="Times New Roman" w:cs="Times New Roman"/>
        </w:rPr>
        <w:t xml:space="preserve"> </w:t>
      </w:r>
      <w:r w:rsidR="008212BC" w:rsidRPr="00446106">
        <w:rPr>
          <w:rFonts w:ascii="Times New Roman" w:hAnsi="Times New Roman" w:cs="Times New Roman"/>
        </w:rPr>
        <w:t>Kulüp gelirleri şunlardan oluşur:</w:t>
      </w:r>
    </w:p>
    <w:p w14:paraId="5A15C70A" w14:textId="3038F39A" w:rsidR="000A24A9" w:rsidRDefault="000A24A9" w:rsidP="000A24A9">
      <w:pPr>
        <w:spacing w:line="360" w:lineRule="auto"/>
        <w:rPr>
          <w:rFonts w:ascii="Times New Roman" w:hAnsi="Times New Roman" w:cs="Times New Roman"/>
        </w:rPr>
      </w:pPr>
      <w:r>
        <w:rPr>
          <w:rFonts w:ascii="Times New Roman" w:hAnsi="Times New Roman" w:cs="Times New Roman"/>
        </w:rPr>
        <w:t xml:space="preserve">    a) </w:t>
      </w:r>
      <w:r w:rsidR="008212BC" w:rsidRPr="000A24A9">
        <w:rPr>
          <w:rFonts w:ascii="Times New Roman" w:hAnsi="Times New Roman" w:cs="Times New Roman"/>
        </w:rPr>
        <w:t>Üniversite desteği</w:t>
      </w:r>
    </w:p>
    <w:p w14:paraId="3D33484C" w14:textId="5CA613AD" w:rsidR="008212BC" w:rsidRPr="000A24A9" w:rsidRDefault="000A24A9" w:rsidP="000A24A9">
      <w:pPr>
        <w:spacing w:line="360" w:lineRule="auto"/>
        <w:rPr>
          <w:rFonts w:ascii="Times New Roman" w:hAnsi="Times New Roman" w:cs="Times New Roman"/>
        </w:rPr>
      </w:pPr>
      <w:r>
        <w:rPr>
          <w:rFonts w:ascii="Times New Roman" w:hAnsi="Times New Roman" w:cs="Times New Roman"/>
        </w:rPr>
        <w:t xml:space="preserve">    b) </w:t>
      </w:r>
      <w:r w:rsidR="008212BC" w:rsidRPr="000A24A9">
        <w:rPr>
          <w:rFonts w:ascii="Times New Roman" w:hAnsi="Times New Roman" w:cs="Times New Roman"/>
        </w:rPr>
        <w:t>Sponsorluklar ve bağışlar</w:t>
      </w:r>
    </w:p>
    <w:p w14:paraId="66EB50C0" w14:textId="3CB71E73" w:rsidR="008212BC" w:rsidRPr="00446106" w:rsidRDefault="008212BC" w:rsidP="00445DE0">
      <w:pPr>
        <w:spacing w:line="360" w:lineRule="auto"/>
        <w:rPr>
          <w:rFonts w:ascii="Times New Roman" w:hAnsi="Times New Roman" w:cs="Times New Roman"/>
        </w:rPr>
      </w:pPr>
    </w:p>
    <w:p w14:paraId="6B559C34" w14:textId="0C575AAE" w:rsidR="008212BC" w:rsidRPr="00446106" w:rsidRDefault="004B47E9" w:rsidP="000A24A9">
      <w:pPr>
        <w:spacing w:line="360" w:lineRule="auto"/>
        <w:jc w:val="center"/>
        <w:rPr>
          <w:rFonts w:ascii="Times New Roman" w:hAnsi="Times New Roman" w:cs="Times New Roman"/>
          <w:b/>
          <w:bCs/>
        </w:rPr>
      </w:pPr>
      <w:r w:rsidRPr="00446106">
        <w:rPr>
          <w:rFonts w:ascii="Times New Roman" w:hAnsi="Times New Roman" w:cs="Times New Roman"/>
          <w:b/>
          <w:bCs/>
        </w:rPr>
        <w:t>YEDİNCİ</w:t>
      </w:r>
      <w:r w:rsidR="008212BC" w:rsidRPr="00446106">
        <w:rPr>
          <w:rFonts w:ascii="Times New Roman" w:hAnsi="Times New Roman" w:cs="Times New Roman"/>
          <w:b/>
          <w:bCs/>
        </w:rPr>
        <w:t xml:space="preserve"> BÖLÜM</w:t>
      </w:r>
    </w:p>
    <w:p w14:paraId="10046E74" w14:textId="294F4C48" w:rsidR="004B47E9" w:rsidRPr="00446106" w:rsidRDefault="004B47E9" w:rsidP="000A24A9">
      <w:pPr>
        <w:spacing w:line="360" w:lineRule="auto"/>
        <w:jc w:val="center"/>
        <w:rPr>
          <w:rFonts w:ascii="Times New Roman" w:hAnsi="Times New Roman" w:cs="Times New Roman"/>
          <w:b/>
          <w:bCs/>
        </w:rPr>
      </w:pPr>
      <w:r w:rsidRPr="00446106">
        <w:rPr>
          <w:rFonts w:ascii="Times New Roman" w:hAnsi="Times New Roman" w:cs="Times New Roman"/>
          <w:b/>
          <w:bCs/>
        </w:rPr>
        <w:t>Tüzük Değişikliği</w:t>
      </w:r>
    </w:p>
    <w:p w14:paraId="6149DD55" w14:textId="5099A319" w:rsidR="008212BC" w:rsidRPr="00446106" w:rsidRDefault="000A24A9" w:rsidP="00EB5DA4">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Pr>
          <w:rFonts w:ascii="Times New Roman" w:hAnsi="Times New Roman" w:cs="Times New Roman"/>
          <w:b/>
          <w:bCs/>
        </w:rPr>
        <w:t>3</w:t>
      </w:r>
      <w:r w:rsidRPr="00446106">
        <w:rPr>
          <w:rFonts w:ascii="Times New Roman" w:hAnsi="Times New Roman" w:cs="Times New Roman"/>
          <w:b/>
          <w:bCs/>
        </w:rPr>
        <w:t xml:space="preserve"> –</w:t>
      </w:r>
      <w:r w:rsidRPr="00446106">
        <w:rPr>
          <w:rFonts w:ascii="Times New Roman" w:hAnsi="Times New Roman" w:cs="Times New Roman"/>
        </w:rPr>
        <w:t xml:space="preserve"> </w:t>
      </w:r>
      <w:r>
        <w:rPr>
          <w:rFonts w:ascii="Times New Roman" w:hAnsi="Times New Roman" w:cs="Times New Roman"/>
        </w:rPr>
        <w:t xml:space="preserve">(a) </w:t>
      </w:r>
      <w:r w:rsidR="008212BC" w:rsidRPr="00446106">
        <w:rPr>
          <w:rFonts w:ascii="Times New Roman" w:hAnsi="Times New Roman" w:cs="Times New Roman"/>
        </w:rPr>
        <w:t>Tüzük değişiklikleri, Genel Kurul üyelerinin en az 2/3 çoğunluğu ile alınan karar doğrultusunda yapılabilir.</w:t>
      </w:r>
    </w:p>
    <w:p w14:paraId="69BCF5D2" w14:textId="086AAF55" w:rsidR="008212BC" w:rsidRPr="00446106" w:rsidRDefault="00EB5DA4" w:rsidP="00EB5DA4">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 xml:space="preserve">(b) </w:t>
      </w:r>
      <w:r w:rsidR="008212BC" w:rsidRPr="00446106">
        <w:rPr>
          <w:rFonts w:ascii="Times New Roman" w:hAnsi="Times New Roman" w:cs="Times New Roman"/>
        </w:rPr>
        <w:t>Değişiklik teklifleri en az 7 gün önceden üyelere yazılı olarak bildirilmelidir.</w:t>
      </w:r>
    </w:p>
    <w:p w14:paraId="2E45935E" w14:textId="6E0C0CD2" w:rsidR="000D0BAE" w:rsidRDefault="00EB5DA4" w:rsidP="00445DE0">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(c)</w:t>
      </w:r>
      <w:r w:rsidR="008212BC" w:rsidRPr="00446106">
        <w:rPr>
          <w:rFonts w:ascii="Times New Roman" w:hAnsi="Times New Roman" w:cs="Times New Roman"/>
        </w:rPr>
        <w:t>Kabul edilen değişiklikler, Akademik Danışman onayı ve Müdürlüğün bilgisi dâhilinde yürürlüğe girer.</w:t>
      </w:r>
    </w:p>
    <w:p w14:paraId="59FBEA85" w14:textId="77777777" w:rsidR="000A24A9" w:rsidRPr="00446106" w:rsidRDefault="000A24A9" w:rsidP="00445DE0">
      <w:pPr>
        <w:spacing w:line="360" w:lineRule="auto"/>
        <w:rPr>
          <w:rFonts w:ascii="Times New Roman" w:hAnsi="Times New Roman" w:cs="Times New Roman"/>
        </w:rPr>
      </w:pPr>
    </w:p>
    <w:p w14:paraId="2A694BC0" w14:textId="3ADC9AF9" w:rsidR="008212BC" w:rsidRPr="00446106" w:rsidRDefault="004B47E9" w:rsidP="00704D45">
      <w:pPr>
        <w:spacing w:line="360" w:lineRule="auto"/>
        <w:jc w:val="center"/>
        <w:rPr>
          <w:rFonts w:ascii="Times New Roman" w:hAnsi="Times New Roman" w:cs="Times New Roman"/>
          <w:b/>
          <w:bCs/>
        </w:rPr>
      </w:pPr>
      <w:r w:rsidRPr="00446106">
        <w:rPr>
          <w:rFonts w:ascii="Times New Roman" w:hAnsi="Times New Roman" w:cs="Times New Roman"/>
          <w:b/>
          <w:bCs/>
        </w:rPr>
        <w:t>SEKİZİNCİ</w:t>
      </w:r>
      <w:r w:rsidR="008212BC" w:rsidRPr="00446106">
        <w:rPr>
          <w:rFonts w:ascii="Times New Roman" w:hAnsi="Times New Roman" w:cs="Times New Roman"/>
          <w:b/>
          <w:bCs/>
        </w:rPr>
        <w:t xml:space="preserve"> BÖLÜM</w:t>
      </w:r>
    </w:p>
    <w:p w14:paraId="228893D1" w14:textId="42E53ED5" w:rsidR="008212BC" w:rsidRPr="00446106" w:rsidRDefault="004B47E9" w:rsidP="000A24A9">
      <w:pPr>
        <w:spacing w:line="360" w:lineRule="auto"/>
        <w:jc w:val="center"/>
        <w:rPr>
          <w:rFonts w:ascii="Times New Roman" w:hAnsi="Times New Roman" w:cs="Times New Roman"/>
          <w:b/>
          <w:bCs/>
        </w:rPr>
      </w:pPr>
      <w:r w:rsidRPr="00446106">
        <w:rPr>
          <w:rFonts w:ascii="Times New Roman" w:hAnsi="Times New Roman" w:cs="Times New Roman"/>
          <w:b/>
          <w:bCs/>
        </w:rPr>
        <w:t>Kulübün Feshi</w:t>
      </w:r>
    </w:p>
    <w:p w14:paraId="0CE24632" w14:textId="2CE43109" w:rsidR="008212BC" w:rsidRPr="00446106" w:rsidRDefault="000A24A9" w:rsidP="00EB5DA4">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Pr>
          <w:rFonts w:ascii="Times New Roman" w:hAnsi="Times New Roman" w:cs="Times New Roman"/>
          <w:b/>
          <w:bCs/>
        </w:rPr>
        <w:t>4</w:t>
      </w:r>
      <w:r w:rsidRPr="00446106">
        <w:rPr>
          <w:rFonts w:ascii="Times New Roman" w:hAnsi="Times New Roman" w:cs="Times New Roman"/>
          <w:b/>
          <w:bCs/>
        </w:rPr>
        <w:t xml:space="preserve"> </w:t>
      </w:r>
      <w:r w:rsidR="008212BC" w:rsidRPr="00446106">
        <w:rPr>
          <w:rFonts w:ascii="Times New Roman" w:hAnsi="Times New Roman" w:cs="Times New Roman"/>
        </w:rPr>
        <w:t xml:space="preserve">– </w:t>
      </w:r>
      <w:r>
        <w:rPr>
          <w:rFonts w:ascii="Times New Roman" w:hAnsi="Times New Roman" w:cs="Times New Roman"/>
        </w:rPr>
        <w:t xml:space="preserve">(a) </w:t>
      </w:r>
      <w:r w:rsidR="008212BC" w:rsidRPr="00446106">
        <w:rPr>
          <w:rFonts w:ascii="Times New Roman" w:hAnsi="Times New Roman" w:cs="Times New Roman"/>
        </w:rPr>
        <w:t>Kulüp, Genel Kurul üyelerinin 2/3 çoğunluk kararıyla feshedilebilir.</w:t>
      </w:r>
    </w:p>
    <w:p w14:paraId="5FABA568" w14:textId="1A0D8528" w:rsidR="008212BC" w:rsidRPr="00446106" w:rsidRDefault="00EB5DA4" w:rsidP="00EB5DA4">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 xml:space="preserve">(b) </w:t>
      </w:r>
      <w:r w:rsidR="008212BC" w:rsidRPr="00446106">
        <w:rPr>
          <w:rFonts w:ascii="Times New Roman" w:hAnsi="Times New Roman" w:cs="Times New Roman"/>
        </w:rPr>
        <w:t xml:space="preserve">Üst üste iki akademik yıl boyunca etkinlik gerçekleştirmeyen kulüpler </w:t>
      </w:r>
      <w:r w:rsidR="00315951" w:rsidRPr="00446106">
        <w:rPr>
          <w:rFonts w:ascii="Times New Roman" w:hAnsi="Times New Roman" w:cs="Times New Roman"/>
        </w:rPr>
        <w:t>Kurulun fesih kararı, Senato kararıyla tescil edilir ve ilgili kulüp fes olur.</w:t>
      </w:r>
    </w:p>
    <w:p w14:paraId="56F57E4A" w14:textId="76D366C6" w:rsidR="008212BC" w:rsidRPr="00446106" w:rsidRDefault="00EB5DA4" w:rsidP="00EB5DA4">
      <w:pPr>
        <w:spacing w:line="360" w:lineRule="auto"/>
        <w:rPr>
          <w:rFonts w:ascii="Times New Roman" w:hAnsi="Times New Roman" w:cs="Times New Roman"/>
        </w:rPr>
      </w:pPr>
      <w:r w:rsidRPr="00446106">
        <w:rPr>
          <w:rFonts w:ascii="Times New Roman" w:hAnsi="Times New Roman" w:cs="Times New Roman"/>
        </w:rPr>
        <w:t xml:space="preserve">     </w:t>
      </w:r>
      <w:r w:rsidR="000A24A9">
        <w:rPr>
          <w:rFonts w:ascii="Times New Roman" w:hAnsi="Times New Roman" w:cs="Times New Roman"/>
        </w:rPr>
        <w:t xml:space="preserve">(c) </w:t>
      </w:r>
      <w:r w:rsidR="008212BC" w:rsidRPr="00446106">
        <w:rPr>
          <w:rFonts w:ascii="Times New Roman" w:hAnsi="Times New Roman" w:cs="Times New Roman"/>
        </w:rPr>
        <w:t>Kulüp kapatıldığında tüm demirbaş ve evraklar Müdürlüğe teslim edilir.</w:t>
      </w:r>
    </w:p>
    <w:p w14:paraId="6D8D6700" w14:textId="357FC244" w:rsidR="008212BC" w:rsidRPr="00446106" w:rsidRDefault="00315951" w:rsidP="00445DE0">
      <w:pPr>
        <w:spacing w:line="360" w:lineRule="auto"/>
        <w:rPr>
          <w:rFonts w:ascii="Times New Roman" w:hAnsi="Times New Roman" w:cs="Times New Roman"/>
        </w:rPr>
      </w:pPr>
      <w:r w:rsidRPr="00446106">
        <w:rPr>
          <w:rFonts w:ascii="Times New Roman" w:hAnsi="Times New Roman" w:cs="Times New Roman"/>
        </w:rPr>
        <w:lastRenderedPageBreak/>
        <w:t xml:space="preserve">       </w:t>
      </w:r>
      <w:r w:rsidR="000A24A9">
        <w:rPr>
          <w:rFonts w:ascii="Times New Roman" w:hAnsi="Times New Roman" w:cs="Times New Roman"/>
        </w:rPr>
        <w:t xml:space="preserve">(ç) </w:t>
      </w:r>
      <w:r w:rsidRPr="00446106">
        <w:rPr>
          <w:rFonts w:ascii="Times New Roman" w:hAnsi="Times New Roman" w:cs="Times New Roman"/>
        </w:rPr>
        <w:t xml:space="preserve"> Öğrenci Kulüpleri Yönergesi maddelerine uymayan kulüpler Kurulun fesih kararı, Senato kararıyla tescil edilir ve ilgili kulüp fes olur.</w:t>
      </w:r>
    </w:p>
    <w:p w14:paraId="605927DF" w14:textId="77777777" w:rsidR="00315951" w:rsidRPr="00446106" w:rsidRDefault="00315951" w:rsidP="00445DE0">
      <w:pPr>
        <w:spacing w:line="360" w:lineRule="auto"/>
        <w:rPr>
          <w:rFonts w:ascii="Times New Roman" w:hAnsi="Times New Roman" w:cs="Times New Roman"/>
        </w:rPr>
      </w:pPr>
    </w:p>
    <w:p w14:paraId="6AB93405" w14:textId="77777777" w:rsidR="004B47E9" w:rsidRPr="00446106" w:rsidRDefault="004B47E9" w:rsidP="00704D45">
      <w:pPr>
        <w:spacing w:line="360" w:lineRule="auto"/>
        <w:jc w:val="center"/>
        <w:rPr>
          <w:rFonts w:ascii="Times New Roman" w:hAnsi="Times New Roman" w:cs="Times New Roman"/>
          <w:b/>
          <w:bCs/>
        </w:rPr>
      </w:pPr>
      <w:r w:rsidRPr="00446106">
        <w:rPr>
          <w:rFonts w:ascii="Times New Roman" w:hAnsi="Times New Roman" w:cs="Times New Roman"/>
          <w:b/>
          <w:bCs/>
        </w:rPr>
        <w:t>DOKUZUNCU</w:t>
      </w:r>
      <w:r w:rsidR="008212BC" w:rsidRPr="00446106">
        <w:rPr>
          <w:rFonts w:ascii="Times New Roman" w:hAnsi="Times New Roman" w:cs="Times New Roman"/>
          <w:b/>
          <w:bCs/>
        </w:rPr>
        <w:t xml:space="preserve"> BÖLÜM</w:t>
      </w:r>
    </w:p>
    <w:p w14:paraId="5301C4CF" w14:textId="333DF3A8" w:rsidR="008212BC" w:rsidRDefault="004B47E9" w:rsidP="000A24A9">
      <w:pPr>
        <w:spacing w:line="360" w:lineRule="auto"/>
        <w:jc w:val="center"/>
        <w:rPr>
          <w:rFonts w:ascii="Times New Roman" w:hAnsi="Times New Roman" w:cs="Times New Roman"/>
          <w:b/>
          <w:bCs/>
        </w:rPr>
      </w:pPr>
      <w:r w:rsidRPr="00446106">
        <w:rPr>
          <w:rFonts w:ascii="Times New Roman" w:hAnsi="Times New Roman" w:cs="Times New Roman"/>
          <w:b/>
          <w:bCs/>
        </w:rPr>
        <w:t>Yürürlük ve Yürütme</w:t>
      </w:r>
    </w:p>
    <w:p w14:paraId="07082E9E" w14:textId="5FF10B8F" w:rsidR="000A24A9" w:rsidRPr="00446106" w:rsidRDefault="000A24A9" w:rsidP="000A24A9">
      <w:pPr>
        <w:spacing w:line="360" w:lineRule="auto"/>
        <w:rPr>
          <w:rFonts w:ascii="Times New Roman" w:hAnsi="Times New Roman" w:cs="Times New Roman"/>
          <w:b/>
          <w:bCs/>
        </w:rPr>
      </w:pPr>
      <w:r w:rsidRPr="00446106">
        <w:rPr>
          <w:rFonts w:ascii="Times New Roman" w:hAnsi="Times New Roman" w:cs="Times New Roman"/>
          <w:b/>
          <w:bCs/>
        </w:rPr>
        <w:t>Yürürlük</w:t>
      </w:r>
    </w:p>
    <w:p w14:paraId="653ACA63" w14:textId="27222FC2" w:rsidR="008212BC" w:rsidRDefault="000A24A9" w:rsidP="00EB5DA4">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Pr>
          <w:rFonts w:ascii="Times New Roman" w:hAnsi="Times New Roman" w:cs="Times New Roman"/>
          <w:b/>
          <w:bCs/>
        </w:rPr>
        <w:t>5</w:t>
      </w:r>
      <w:r w:rsidRPr="00446106">
        <w:rPr>
          <w:rFonts w:ascii="Times New Roman" w:hAnsi="Times New Roman" w:cs="Times New Roman"/>
          <w:b/>
          <w:bCs/>
        </w:rPr>
        <w:t xml:space="preserve"> </w:t>
      </w:r>
      <w:r w:rsidRPr="00446106">
        <w:rPr>
          <w:rFonts w:ascii="Times New Roman" w:hAnsi="Times New Roman" w:cs="Times New Roman"/>
        </w:rPr>
        <w:t xml:space="preserve">– </w:t>
      </w:r>
      <w:r w:rsidR="008212BC" w:rsidRPr="00446106">
        <w:rPr>
          <w:rFonts w:ascii="Times New Roman" w:hAnsi="Times New Roman" w:cs="Times New Roman"/>
        </w:rPr>
        <w:t xml:space="preserve">Bu tüzük, </w:t>
      </w:r>
      <w:r w:rsidR="004B47E9" w:rsidRPr="00446106">
        <w:rPr>
          <w:rFonts w:ascii="Times New Roman" w:hAnsi="Times New Roman" w:cs="Times New Roman"/>
        </w:rPr>
        <w:t>…/…</w:t>
      </w:r>
      <w:r w:rsidR="008212BC" w:rsidRPr="00446106">
        <w:rPr>
          <w:rFonts w:ascii="Times New Roman" w:hAnsi="Times New Roman" w:cs="Times New Roman"/>
        </w:rPr>
        <w:t>/20</w:t>
      </w:r>
      <w:r>
        <w:rPr>
          <w:rFonts w:ascii="Times New Roman" w:hAnsi="Times New Roman" w:cs="Times New Roman"/>
        </w:rPr>
        <w:t xml:space="preserve">… </w:t>
      </w:r>
      <w:r w:rsidR="008212BC" w:rsidRPr="00446106">
        <w:rPr>
          <w:rFonts w:ascii="Times New Roman" w:hAnsi="Times New Roman" w:cs="Times New Roman"/>
        </w:rPr>
        <w:t>tarihinde yapılan Genel Kurul toplantısında kabul edilerek yürürlüğe girmiştir.</w:t>
      </w:r>
    </w:p>
    <w:p w14:paraId="6E9F92CB" w14:textId="7ACF768B" w:rsidR="000A24A9" w:rsidRPr="000A24A9" w:rsidRDefault="000A24A9" w:rsidP="00EB5DA4">
      <w:pPr>
        <w:spacing w:line="360" w:lineRule="auto"/>
        <w:rPr>
          <w:rFonts w:ascii="Times New Roman" w:hAnsi="Times New Roman" w:cs="Times New Roman"/>
          <w:b/>
          <w:bCs/>
        </w:rPr>
      </w:pPr>
      <w:r w:rsidRPr="000A24A9">
        <w:rPr>
          <w:rFonts w:ascii="Times New Roman" w:hAnsi="Times New Roman" w:cs="Times New Roman"/>
          <w:b/>
          <w:bCs/>
        </w:rPr>
        <w:t>Yürütme</w:t>
      </w:r>
    </w:p>
    <w:p w14:paraId="12D3CF52" w14:textId="6B216AEF" w:rsidR="008212BC" w:rsidRPr="00446106" w:rsidRDefault="000A24A9" w:rsidP="00EB5DA4">
      <w:pPr>
        <w:spacing w:line="360" w:lineRule="auto"/>
        <w:rPr>
          <w:rFonts w:ascii="Times New Roman" w:hAnsi="Times New Roman" w:cs="Times New Roman"/>
        </w:rPr>
      </w:pPr>
      <w:r w:rsidRPr="00446106">
        <w:rPr>
          <w:rFonts w:ascii="Times New Roman" w:hAnsi="Times New Roman" w:cs="Times New Roman"/>
          <w:b/>
          <w:bCs/>
        </w:rPr>
        <w:t xml:space="preserve">MADDE </w:t>
      </w:r>
      <w:r>
        <w:rPr>
          <w:rFonts w:ascii="Times New Roman" w:hAnsi="Times New Roman" w:cs="Times New Roman"/>
          <w:b/>
          <w:bCs/>
        </w:rPr>
        <w:t>1</w:t>
      </w:r>
      <w:r>
        <w:rPr>
          <w:rFonts w:ascii="Times New Roman" w:hAnsi="Times New Roman" w:cs="Times New Roman"/>
          <w:b/>
          <w:bCs/>
        </w:rPr>
        <w:t>6</w:t>
      </w:r>
      <w:r w:rsidRPr="00446106">
        <w:rPr>
          <w:rFonts w:ascii="Times New Roman" w:hAnsi="Times New Roman" w:cs="Times New Roman"/>
          <w:b/>
          <w:bCs/>
        </w:rPr>
        <w:t xml:space="preserve"> </w:t>
      </w:r>
      <w:r w:rsidRPr="00446106">
        <w:rPr>
          <w:rFonts w:ascii="Times New Roman" w:hAnsi="Times New Roman" w:cs="Times New Roman"/>
        </w:rPr>
        <w:t xml:space="preserve">– </w:t>
      </w:r>
      <w:r w:rsidR="008212BC" w:rsidRPr="00446106">
        <w:rPr>
          <w:rFonts w:ascii="Times New Roman" w:hAnsi="Times New Roman" w:cs="Times New Roman"/>
        </w:rPr>
        <w:t>Bu tüzük hükümlerini, ____</w:t>
      </w:r>
      <w:r w:rsidR="00F10E9E" w:rsidRPr="00446106">
        <w:rPr>
          <w:rFonts w:ascii="Times New Roman" w:hAnsi="Times New Roman" w:cs="Times New Roman"/>
        </w:rPr>
        <w:t>_______</w:t>
      </w:r>
      <w:r w:rsidR="008212BC" w:rsidRPr="00446106">
        <w:rPr>
          <w:rFonts w:ascii="Times New Roman" w:hAnsi="Times New Roman" w:cs="Times New Roman"/>
        </w:rPr>
        <w:t xml:space="preserve"> Kulübü Yönetim Kurulu yürütür.</w:t>
      </w:r>
    </w:p>
    <w:sectPr w:rsidR="008212BC" w:rsidRPr="004461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AF18" w14:textId="77777777" w:rsidR="00B60FB3" w:rsidRDefault="00B60FB3" w:rsidP="00BF1E46">
      <w:pPr>
        <w:spacing w:after="0" w:line="240" w:lineRule="auto"/>
      </w:pPr>
      <w:r>
        <w:separator/>
      </w:r>
    </w:p>
  </w:endnote>
  <w:endnote w:type="continuationSeparator" w:id="0">
    <w:p w14:paraId="40F534D5" w14:textId="77777777" w:rsidR="00B60FB3" w:rsidRDefault="00B60FB3" w:rsidP="00BF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BD4D" w14:textId="77777777" w:rsidR="00B60FB3" w:rsidRDefault="00B60FB3" w:rsidP="00BF1E46">
      <w:pPr>
        <w:spacing w:after="0" w:line="240" w:lineRule="auto"/>
      </w:pPr>
      <w:r>
        <w:separator/>
      </w:r>
    </w:p>
  </w:footnote>
  <w:footnote w:type="continuationSeparator" w:id="0">
    <w:p w14:paraId="4DF1B9BC" w14:textId="77777777" w:rsidR="00B60FB3" w:rsidRDefault="00B60FB3" w:rsidP="00BF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B791" w14:textId="7A294791" w:rsidR="00BF1E46" w:rsidRPr="00BF1E46" w:rsidRDefault="00BF1E46" w:rsidP="00BF1E46">
    <w:pPr>
      <w:spacing w:line="360" w:lineRule="auto"/>
      <w:rPr>
        <w:rFonts w:ascii="Times New Roman" w:hAnsi="Times New Roman" w:cs="Times New Roman"/>
        <w:b/>
        <w:bCs/>
        <w:sz w:val="24"/>
        <w:szCs w:val="24"/>
      </w:rPr>
    </w:pPr>
    <w:r w:rsidRPr="00BF1E46">
      <w:rPr>
        <w:rFonts w:ascii="Times New Roman" w:hAnsi="Times New Roman" w:cs="Times New Roman"/>
        <w:b/>
        <w:bCs/>
        <w:sz w:val="24"/>
        <w:szCs w:val="24"/>
      </w:rPr>
      <w:t>EK-9_Kulüp Tüzüğü</w:t>
    </w:r>
  </w:p>
  <w:p w14:paraId="4BA9FD66" w14:textId="77777777" w:rsidR="00BF1E46" w:rsidRDefault="00BF1E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E82"/>
    <w:multiLevelType w:val="hybridMultilevel"/>
    <w:tmpl w:val="68DC29FA"/>
    <w:lvl w:ilvl="0" w:tplc="8BC0D27E">
      <w:numFmt w:val="bullet"/>
      <w:lvlText w:val="•"/>
      <w:lvlJc w:val="left"/>
      <w:pPr>
        <w:ind w:left="1068" w:hanging="708"/>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E615D"/>
    <w:multiLevelType w:val="hybridMultilevel"/>
    <w:tmpl w:val="53D2F68A"/>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9900B73"/>
    <w:multiLevelType w:val="hybridMultilevel"/>
    <w:tmpl w:val="BD6C7E04"/>
    <w:lvl w:ilvl="0" w:tplc="8BC0D27E">
      <w:numFmt w:val="bullet"/>
      <w:lvlText w:val="•"/>
      <w:lvlJc w:val="left"/>
      <w:pPr>
        <w:ind w:left="1068" w:hanging="708"/>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564633"/>
    <w:multiLevelType w:val="hybridMultilevel"/>
    <w:tmpl w:val="8C08B49C"/>
    <w:lvl w:ilvl="0" w:tplc="8BC0D27E">
      <w:numFmt w:val="bullet"/>
      <w:lvlText w:val="•"/>
      <w:lvlJc w:val="left"/>
      <w:pPr>
        <w:ind w:left="1068" w:hanging="708"/>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746299"/>
    <w:multiLevelType w:val="hybridMultilevel"/>
    <w:tmpl w:val="2E42E308"/>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4DC7937"/>
    <w:multiLevelType w:val="hybridMultilevel"/>
    <w:tmpl w:val="B94878EC"/>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B4F5DDE"/>
    <w:multiLevelType w:val="hybridMultilevel"/>
    <w:tmpl w:val="92F06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9F2B58"/>
    <w:multiLevelType w:val="hybridMultilevel"/>
    <w:tmpl w:val="012AEBD2"/>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2DB632A"/>
    <w:multiLevelType w:val="multilevel"/>
    <w:tmpl w:val="12722298"/>
    <w:lvl w:ilvl="0">
      <w:start w:val="1"/>
      <mc:AlternateContent>
        <mc:Choice Requires="w14">
          <w:numFmt w:val="custom" w:format="a, ç, ĝ, ..."/>
        </mc:Choice>
        <mc:Fallback>
          <w:numFmt w:val="decimal"/>
        </mc:Fallback>
      </mc:AlternateContent>
      <w:lvlText w:val="%1)"/>
      <w:lvlJc w:val="left"/>
      <w:pPr>
        <w:tabs>
          <w:tab w:val="num" w:pos="1068"/>
        </w:tabs>
        <w:ind w:left="1068" w:hanging="360"/>
      </w:pPr>
      <w:rPr>
        <w:rFonts w:ascii="Times New Roman" w:eastAsia="Times New Roman" w:hAnsi="Times New Roman" w:cs="Times New Roman" w:hint="default"/>
        <w:color w:val="auto"/>
        <w:spacing w:val="-30"/>
        <w:w w:val="100"/>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7C431D3"/>
    <w:multiLevelType w:val="hybridMultilevel"/>
    <w:tmpl w:val="BA42F1D2"/>
    <w:lvl w:ilvl="0" w:tplc="8BC0D27E">
      <w:numFmt w:val="bullet"/>
      <w:lvlText w:val="•"/>
      <w:lvlJc w:val="left"/>
      <w:pPr>
        <w:ind w:left="1068" w:hanging="708"/>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6965EA"/>
    <w:multiLevelType w:val="hybridMultilevel"/>
    <w:tmpl w:val="3DAE86C8"/>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4181CD3"/>
    <w:multiLevelType w:val="hybridMultilevel"/>
    <w:tmpl w:val="F57AD1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D64387"/>
    <w:multiLevelType w:val="hybridMultilevel"/>
    <w:tmpl w:val="AC42CEDC"/>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114AC1"/>
    <w:multiLevelType w:val="hybridMultilevel"/>
    <w:tmpl w:val="0472EB7C"/>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658270AC"/>
    <w:multiLevelType w:val="hybridMultilevel"/>
    <w:tmpl w:val="818200B6"/>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FC23DA"/>
    <w:multiLevelType w:val="hybridMultilevel"/>
    <w:tmpl w:val="23D4CE46"/>
    <w:lvl w:ilvl="0" w:tplc="D5DCD0C0">
      <w:start w:val="1"/>
      <w:numFmt w:val="decimal"/>
      <w:lvlText w:val="%1."/>
      <w:lvlJc w:val="left"/>
      <w:pPr>
        <w:ind w:left="1416"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2248631">
    <w:abstractNumId w:val="6"/>
  </w:num>
  <w:num w:numId="2" w16cid:durableId="300117924">
    <w:abstractNumId w:val="9"/>
  </w:num>
  <w:num w:numId="3" w16cid:durableId="357051042">
    <w:abstractNumId w:val="11"/>
  </w:num>
  <w:num w:numId="4" w16cid:durableId="604196561">
    <w:abstractNumId w:val="7"/>
  </w:num>
  <w:num w:numId="5" w16cid:durableId="89857822">
    <w:abstractNumId w:val="2"/>
  </w:num>
  <w:num w:numId="6" w16cid:durableId="1644390863">
    <w:abstractNumId w:val="14"/>
  </w:num>
  <w:num w:numId="7" w16cid:durableId="157698177">
    <w:abstractNumId w:val="5"/>
  </w:num>
  <w:num w:numId="8" w16cid:durableId="543830922">
    <w:abstractNumId w:val="0"/>
  </w:num>
  <w:num w:numId="9" w16cid:durableId="309948863">
    <w:abstractNumId w:val="3"/>
  </w:num>
  <w:num w:numId="10" w16cid:durableId="2127305156">
    <w:abstractNumId w:val="4"/>
  </w:num>
  <w:num w:numId="11" w16cid:durableId="1110902682">
    <w:abstractNumId w:val="12"/>
  </w:num>
  <w:num w:numId="12" w16cid:durableId="1868516933">
    <w:abstractNumId w:val="1"/>
  </w:num>
  <w:num w:numId="13" w16cid:durableId="2106730898">
    <w:abstractNumId w:val="13"/>
  </w:num>
  <w:num w:numId="14" w16cid:durableId="952201920">
    <w:abstractNumId w:val="15"/>
  </w:num>
  <w:num w:numId="15" w16cid:durableId="178155828">
    <w:abstractNumId w:val="10"/>
  </w:num>
  <w:num w:numId="16" w16cid:durableId="36052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BC"/>
    <w:rsid w:val="000A24A9"/>
    <w:rsid w:val="000D0BAE"/>
    <w:rsid w:val="001204B6"/>
    <w:rsid w:val="00315951"/>
    <w:rsid w:val="00336369"/>
    <w:rsid w:val="0036258C"/>
    <w:rsid w:val="00445DE0"/>
    <w:rsid w:val="00446106"/>
    <w:rsid w:val="00494339"/>
    <w:rsid w:val="004B47E9"/>
    <w:rsid w:val="00542246"/>
    <w:rsid w:val="005E3F04"/>
    <w:rsid w:val="005F4A9F"/>
    <w:rsid w:val="00700B49"/>
    <w:rsid w:val="00704D45"/>
    <w:rsid w:val="007C0D0D"/>
    <w:rsid w:val="007C277F"/>
    <w:rsid w:val="008212BC"/>
    <w:rsid w:val="0082717D"/>
    <w:rsid w:val="008334D1"/>
    <w:rsid w:val="008A739A"/>
    <w:rsid w:val="00A12C61"/>
    <w:rsid w:val="00AB6B25"/>
    <w:rsid w:val="00B21A1B"/>
    <w:rsid w:val="00B60FB3"/>
    <w:rsid w:val="00BF1E46"/>
    <w:rsid w:val="00C0276D"/>
    <w:rsid w:val="00CF2D36"/>
    <w:rsid w:val="00D07CAF"/>
    <w:rsid w:val="00E04092"/>
    <w:rsid w:val="00EB5DA4"/>
    <w:rsid w:val="00EE6453"/>
    <w:rsid w:val="00F10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45AB"/>
  <w15:chartTrackingRefBased/>
  <w15:docId w15:val="{235B8359-6AD9-4518-BBB3-61AB875E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1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21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212B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212B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212B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212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12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12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12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12B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212B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212B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212B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212B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212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12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12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12BC"/>
    <w:rPr>
      <w:rFonts w:eastAsiaTheme="majorEastAsia" w:cstheme="majorBidi"/>
      <w:color w:val="272727" w:themeColor="text1" w:themeTint="D8"/>
    </w:rPr>
  </w:style>
  <w:style w:type="paragraph" w:styleId="KonuBal">
    <w:name w:val="Title"/>
    <w:basedOn w:val="Normal"/>
    <w:next w:val="Normal"/>
    <w:link w:val="KonuBalChar"/>
    <w:uiPriority w:val="10"/>
    <w:qFormat/>
    <w:rsid w:val="00821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12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12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12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12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12BC"/>
    <w:rPr>
      <w:i/>
      <w:iCs/>
      <w:color w:val="404040" w:themeColor="text1" w:themeTint="BF"/>
    </w:rPr>
  </w:style>
  <w:style w:type="paragraph" w:styleId="ListeParagraf">
    <w:name w:val="List Paragraph"/>
    <w:basedOn w:val="Normal"/>
    <w:uiPriority w:val="34"/>
    <w:qFormat/>
    <w:rsid w:val="008212BC"/>
    <w:pPr>
      <w:ind w:left="720"/>
      <w:contextualSpacing/>
    </w:pPr>
  </w:style>
  <w:style w:type="character" w:styleId="GlVurgulama">
    <w:name w:val="Intense Emphasis"/>
    <w:basedOn w:val="VarsaylanParagrafYazTipi"/>
    <w:uiPriority w:val="21"/>
    <w:qFormat/>
    <w:rsid w:val="008212BC"/>
    <w:rPr>
      <w:i/>
      <w:iCs/>
      <w:color w:val="0F4761" w:themeColor="accent1" w:themeShade="BF"/>
    </w:rPr>
  </w:style>
  <w:style w:type="paragraph" w:styleId="GlAlnt">
    <w:name w:val="Intense Quote"/>
    <w:basedOn w:val="Normal"/>
    <w:next w:val="Normal"/>
    <w:link w:val="GlAlntChar"/>
    <w:uiPriority w:val="30"/>
    <w:qFormat/>
    <w:rsid w:val="00821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212BC"/>
    <w:rPr>
      <w:i/>
      <w:iCs/>
      <w:color w:val="0F4761" w:themeColor="accent1" w:themeShade="BF"/>
    </w:rPr>
  </w:style>
  <w:style w:type="character" w:styleId="GlBavuru">
    <w:name w:val="Intense Reference"/>
    <w:basedOn w:val="VarsaylanParagrafYazTipi"/>
    <w:uiPriority w:val="32"/>
    <w:qFormat/>
    <w:rsid w:val="008212BC"/>
    <w:rPr>
      <w:b/>
      <w:bCs/>
      <w:smallCaps/>
      <w:color w:val="0F4761" w:themeColor="accent1" w:themeShade="BF"/>
      <w:spacing w:val="5"/>
    </w:rPr>
  </w:style>
  <w:style w:type="paragraph" w:styleId="stBilgi">
    <w:name w:val="header"/>
    <w:basedOn w:val="Normal"/>
    <w:link w:val="stBilgiChar"/>
    <w:uiPriority w:val="99"/>
    <w:unhideWhenUsed/>
    <w:rsid w:val="00BF1E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1E46"/>
  </w:style>
  <w:style w:type="paragraph" w:styleId="AltBilgi">
    <w:name w:val="footer"/>
    <w:basedOn w:val="Normal"/>
    <w:link w:val="AltBilgiChar"/>
    <w:uiPriority w:val="99"/>
    <w:unhideWhenUsed/>
    <w:rsid w:val="00BF1E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Yonca SENSOY</dc:creator>
  <cp:keywords/>
  <dc:description/>
  <cp:lastModifiedBy>Hasibe Gözde ERSOY ILVAN</cp:lastModifiedBy>
  <cp:revision>2</cp:revision>
  <dcterms:created xsi:type="dcterms:W3CDTF">2026-03-26T10:24:00Z</dcterms:created>
  <dcterms:modified xsi:type="dcterms:W3CDTF">2026-03-26T10:24:00Z</dcterms:modified>
</cp:coreProperties>
</file>